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36" w:rsidRPr="00414F36" w:rsidRDefault="00414F36" w:rsidP="00414F36">
      <w:pPr>
        <w:pStyle w:val="Title"/>
      </w:pPr>
      <w:r w:rsidRPr="00414F36">
        <w:t>CURRICULUM VITAE</w:t>
      </w:r>
    </w:p>
    <w:p w:rsidR="000447D1" w:rsidRDefault="00CA7581" w:rsidP="00C027BC">
      <w:pPr>
        <w:rPr>
          <w:rFonts w:ascii="Verdana" w:hAnsi="Verdana"/>
          <w:sz w:val="17"/>
          <w:szCs w:val="17"/>
        </w:rPr>
      </w:pPr>
      <w:r>
        <w:rPr>
          <w:noProof/>
          <w:lang w:val="nb-NO" w:eastAsia="nb-NO"/>
        </w:rPr>
        <mc:AlternateContent>
          <mc:Choice Requires="wps">
            <w:drawing>
              <wp:inline distT="0" distB="0" distL="0" distR="0">
                <wp:extent cx="4234815" cy="1137285"/>
                <wp:effectExtent l="0" t="63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7BC" w:rsidRPr="00C027BC" w:rsidRDefault="00C1129A" w:rsidP="00C027BC">
                            <w:pPr>
                              <w:pStyle w:val="Nameheader"/>
                              <w:spacing w:after="0"/>
                            </w:pPr>
                            <w:r>
                              <w:t>Frank Haddeland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3.45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660QIAAPMFAAAOAAAAZHJzL2Uyb0RvYy54bWysVNtu2zAMfR+wfxD07vpSJbGNOkUbJ8OA&#10;7gK0+wDZlmNhtuRJSpxu2L+PkpPU6V6GbX4QLFI6JA+PeHN76Fq0Z0pzKTIcXgUYMVHKiotthr88&#10;bbwYI22oqGgrBcvwM9P4dvn2zc3QpyySjWwrphCACJ0OfYYbY/rU93XZsI7qK9kzAc5aqo4a2Kqt&#10;Xyk6AHrX+lEQzP1BqqpXsmRagzUfnXjp8OualeZTXWtmUJthyM24Vbm1sKu/vKHpVtG+4eUxDfoX&#10;WXSUCwh6hsqpoWin+G9QHS+V1LI2V6XsfFnXvGSuBqgmDF5V89jQnrlagBzdn2nS/w+2/Lj/rBCv&#10;MhxhJGgHLXpiB4Pu5QFFlp2h1ykceuzhmDmAGbrsKtX9gyy/aiTkqqFiy+6UkkPDaAXZhfamP7k6&#10;4mgLUgwfZAVh6M5IB3SoVWepAzIQoEOXns+dsamUYCTRNYnDGUYl+MLwehHFMxeDpqfrvdLmHZMd&#10;sj8ZVtB6B0/3D9rYdGh6OmKjCbnhbeva34oLAxwcLRAcrlqfTcN180cSJOt4HROPRPO1R4I89+42&#10;K+LNN+Fill/nq1Ue/rRxQ5I2vKqYsGFOygrJn3XuqPFRE2dtadnyysLZlNwLYatWoT0FbRfbsSvt&#10;rgN6R1sY2G+UONjhIYx2Z4IqzxCOnAm6f5m9cwMFr5gIIxLcR4m3mccLj2zIzEsWQewFYXKfzAOS&#10;kHxzycQDF+zfmUBDhpNZNBtFeEGJ2hZnQlzt50qnxzpuYOS0vMtwPGHISnctKqcIQ3k7/k+osOm/&#10;UAH8nfThhG61ParcHIoDoFj1F7J6BskrCYIEXcOchJ9Gqu8YDTBzMqy/7ahiGLXvBTybJCTEDim3&#10;IbNFBBs19RRTDxUlQGW4NAqjcbMy42jb9YpvG4g1ikLIO3hsNXfP4CUvKMZuYLK4so5T0I6u6d6d&#10;epnVy18AAAD//wMAUEsDBBQABgAIAAAAIQDBKqbt3AAAAAUBAAAPAAAAZHJzL2Rvd25yZXYueG1s&#10;TI/BTsMwEETvSP0HaytxQdRJJUIb4lRVgQMSlxYOHN14iaPG68h20/D3LFzgMtJqRjNvq83kejFi&#10;iJ0nBfkiA4HUeNNRq+D97fl2BSImTUb3nlDBF0bY1LOrSpfGX2iP4yG1gksollqBTWkopYyNRafj&#10;wg9I7H364HTiM7TSBH3hctfLZZYV0umOeMHqAXcWm9Ph7BSsxpsMXz7Gx24fw6u7y0/D0j4pdT2f&#10;tg8gEk7pLww/+IwONTMd/ZlMFL0CfiT9KntFUaxBHDl0v85B1pX8T19/AwAA//8DAFBLAQItABQA&#10;BgAIAAAAIQC2gziS/gAAAOEBAAATAAAAAAAAAAAAAAAAAAAAAABbQ29udGVudF9UeXBlc10ueG1s&#10;UEsBAi0AFAAGAAgAAAAhADj9If/WAAAAlAEAAAsAAAAAAAAAAAAAAAAALwEAAF9yZWxzLy5yZWxz&#10;UEsBAi0AFAAGAAgAAAAhAP+ofrrRAgAA8wUAAA4AAAAAAAAAAAAAAAAALgIAAGRycy9lMm9Eb2Mu&#10;eG1sUEsBAi0AFAAGAAgAAAAhAMEqpu3cAAAABQEAAA8AAAAAAAAAAAAAAAAAKwUAAGRycy9kb3du&#10;cmV2LnhtbFBLBQYAAAAABAAEAPMAAAA0BgAAAAA=&#10;" filled="f" fillcolor="white [3212]" stroked="f">
                <v:textbox>
                  <w:txbxContent>
                    <w:p w:rsidR="00C027BC" w:rsidRPr="00C027BC" w:rsidRDefault="00C1129A" w:rsidP="00C027BC">
                      <w:pPr>
                        <w:pStyle w:val="Nameheader"/>
                        <w:spacing w:after="0"/>
                      </w:pPr>
                      <w:r>
                        <w:t>Frank Haddeland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B2BE0">
        <w:rPr>
          <w:rFonts w:ascii="Verdana" w:hAnsi="Verdana"/>
          <w:b/>
          <w:bCs/>
          <w:noProof/>
          <w:sz w:val="18"/>
          <w:szCs w:val="18"/>
          <w:lang w:val="nb-NO" w:eastAsia="nb-NO"/>
        </w:rPr>
        <w:drawing>
          <wp:inline distT="0" distB="0" distL="0" distR="0" wp14:anchorId="2A4D0007" wp14:editId="1E0FC4C4">
            <wp:extent cx="1456985" cy="1944207"/>
            <wp:effectExtent l="0" t="0" r="0" b="0"/>
            <wp:docPr id="3" name="Picture 3" descr="http://intranet/employees_dk/Pictures/Foto/f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employees_dk/Pictures/Foto/f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27" cy="19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29A" w:rsidRPr="00C1129A">
        <w:rPr>
          <w:rFonts w:ascii="Verdana" w:hAnsi="Verdana"/>
          <w:sz w:val="17"/>
          <w:szCs w:val="17"/>
        </w:rPr>
        <w:t xml:space="preserve"> </w:t>
      </w:r>
    </w:p>
    <w:p w:rsidR="00414F36" w:rsidRPr="000447D1" w:rsidRDefault="000447D1" w:rsidP="00C027BC">
      <w:pPr>
        <w:rPr>
          <w:rStyle w:val="Emphasis"/>
          <w:szCs w:val="24"/>
        </w:rPr>
      </w:pPr>
      <w:r w:rsidRPr="000447D1">
        <w:rPr>
          <w:rFonts w:ascii="Tahoma" w:eastAsiaTheme="minorEastAsia" w:hAnsi="Tahoma"/>
          <w:noProof/>
          <w:sz w:val="24"/>
          <w:szCs w:val="24"/>
          <w:lang w:eastAsia="nb-NO"/>
        </w:rPr>
        <w:t>Senior NDT Technician</w:t>
      </w:r>
    </w:p>
    <w:p w:rsidR="00414F36" w:rsidRPr="00E464E5" w:rsidRDefault="006721A6" w:rsidP="00414F36">
      <w:pPr>
        <w:pStyle w:val="Heading1"/>
      </w:pPr>
      <w:r>
        <w:t>Summary</w:t>
      </w:r>
    </w:p>
    <w:p w:rsidR="0087633D" w:rsidRDefault="00A43C1A" w:rsidP="00E464E5">
      <w:r>
        <w:t>Frank Haddeland has over 20 years’ experience within the NDT and operational inspection field. He has been a departmental man</w:t>
      </w:r>
      <w:r w:rsidR="000447D1">
        <w:t>ager for NDT training for over 9</w:t>
      </w:r>
      <w:r>
        <w:t xml:space="preserve"> years, in addition to being an instructor for several NDT methods and operating inspection.</w:t>
      </w:r>
    </w:p>
    <w:p w:rsidR="00A43C1A" w:rsidRDefault="00A43C1A" w:rsidP="00E464E5">
      <w:r>
        <w:t>During this time, he has gained both solid field experience, and has trained numerous personnel in RT, MT</w:t>
      </w:r>
      <w:r w:rsidR="00185D37">
        <w:t>,</w:t>
      </w:r>
      <w:r w:rsidR="007F7CFF">
        <w:t xml:space="preserve"> </w:t>
      </w:r>
      <w:r w:rsidR="000447D1">
        <w:t>PT and V</w:t>
      </w:r>
      <w:r>
        <w:t>T.  His knowledge as a level III NDT inspector is highly valued by both students and clients alike, and his professionalism and enthusiasm for the work has garnered much praise for FORCE on a variety of scopes.</w:t>
      </w:r>
    </w:p>
    <w:p w:rsidR="00F956D8" w:rsidRDefault="00F956D8" w:rsidP="00E464E5">
      <w:r>
        <w:t>With his background from both offshore and onshore projects he is a highly valued member of the professional team at FORCE.</w:t>
      </w:r>
    </w:p>
    <w:p w:rsidR="008C11CF" w:rsidRDefault="008C11CF" w:rsidP="006B2B20">
      <w:pPr>
        <w:pStyle w:val="Heading1"/>
      </w:pPr>
    </w:p>
    <w:p w:rsidR="008C11CF" w:rsidRDefault="008C11CF" w:rsidP="006B2B20">
      <w:pPr>
        <w:pStyle w:val="Heading1"/>
      </w:pPr>
    </w:p>
    <w:p w:rsidR="008C11CF" w:rsidRDefault="008C11CF" w:rsidP="006B2B20">
      <w:pPr>
        <w:pStyle w:val="Heading1"/>
      </w:pPr>
    </w:p>
    <w:p w:rsidR="008C11CF" w:rsidRDefault="008C11CF" w:rsidP="006B2B20">
      <w:pPr>
        <w:pStyle w:val="Heading1"/>
      </w:pPr>
    </w:p>
    <w:p w:rsidR="008C11CF" w:rsidRPr="008C11CF" w:rsidRDefault="008C11CF" w:rsidP="008C11CF"/>
    <w:p w:rsidR="006B2B20" w:rsidRDefault="006B2B20" w:rsidP="006B2B20">
      <w:pPr>
        <w:pStyle w:val="Heading1"/>
      </w:pPr>
      <w:r>
        <w:lastRenderedPageBreak/>
        <w:t>Professional Experience</w:t>
      </w:r>
    </w:p>
    <w:p w:rsidR="00697991" w:rsidRPr="00583B0E" w:rsidRDefault="00583B0E" w:rsidP="00697991">
      <w:pPr>
        <w:rPr>
          <w:b/>
          <w:lang w:val="en-US"/>
        </w:rPr>
      </w:pPr>
      <w:r>
        <w:t xml:space="preserve">     2017- Present          </w:t>
      </w:r>
      <w:r>
        <w:rPr>
          <w:b/>
          <w:lang w:val="en-US"/>
        </w:rPr>
        <w:t>Force Technology Norway</w:t>
      </w:r>
      <w:r>
        <w:t xml:space="preserve"> </w:t>
      </w:r>
    </w:p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27"/>
        <w:gridCol w:w="7645"/>
      </w:tblGrid>
      <w:tr w:rsidR="00E864BF" w:rsidTr="00697991">
        <w:trPr>
          <w:trHeight w:val="339"/>
        </w:trPr>
        <w:tc>
          <w:tcPr>
            <w:tcW w:w="1813" w:type="dxa"/>
          </w:tcPr>
          <w:p w:rsidR="00715304" w:rsidRDefault="00A43C1A" w:rsidP="00716CC2">
            <w:pPr>
              <w:jc w:val="right"/>
            </w:pPr>
            <w:r>
              <w:rPr>
                <w:lang w:val="en-US"/>
              </w:rPr>
              <w:t>2008</w:t>
            </w:r>
            <w:r w:rsidR="00812455">
              <w:rPr>
                <w:lang w:val="en-US"/>
              </w:rPr>
              <w:t xml:space="preserve"> </w:t>
            </w:r>
            <w:r w:rsidR="00715304">
              <w:rPr>
                <w:lang w:val="en-US"/>
              </w:rPr>
              <w:t>–</w:t>
            </w:r>
            <w:r w:rsidR="00583B0E">
              <w:t xml:space="preserve"> 2017</w:t>
            </w:r>
          </w:p>
          <w:p w:rsidR="00715304" w:rsidRDefault="00715304" w:rsidP="00716CC2">
            <w:pPr>
              <w:jc w:val="right"/>
            </w:pPr>
          </w:p>
        </w:tc>
        <w:tc>
          <w:tcPr>
            <w:tcW w:w="427" w:type="dxa"/>
            <w:vAlign w:val="center"/>
          </w:tcPr>
          <w:p w:rsidR="00DC52A1" w:rsidRDefault="00DC52A1" w:rsidP="00E864BF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812455" w:rsidRDefault="00812455" w:rsidP="008124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Force Technology Training Norway</w:t>
            </w:r>
          </w:p>
          <w:p w:rsidR="00DC52A1" w:rsidRPr="00812455" w:rsidRDefault="00DC52A1" w:rsidP="00697991">
            <w:pPr>
              <w:rPr>
                <w:lang w:val="en-US"/>
              </w:rPr>
            </w:pPr>
          </w:p>
        </w:tc>
      </w:tr>
      <w:tr w:rsidR="00DC52A1" w:rsidTr="00697991">
        <w:trPr>
          <w:trHeight w:val="325"/>
        </w:trPr>
        <w:tc>
          <w:tcPr>
            <w:tcW w:w="1813" w:type="dxa"/>
          </w:tcPr>
          <w:p w:rsidR="00715304" w:rsidRDefault="00F956D8" w:rsidP="0069799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 </w:t>
            </w:r>
            <w:r w:rsidR="00A43C1A">
              <w:rPr>
                <w:rFonts w:ascii="Century Gothic" w:hAnsi="Century Gothic"/>
                <w:lang w:val="en-US"/>
              </w:rPr>
              <w:t>1996 -2008</w:t>
            </w:r>
          </w:p>
          <w:p w:rsidR="00715304" w:rsidRPr="00715304" w:rsidRDefault="00715304" w:rsidP="00716CC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427" w:type="dxa"/>
            <w:vAlign w:val="center"/>
          </w:tcPr>
          <w:p w:rsidR="00DC52A1" w:rsidRDefault="00DC52A1" w:rsidP="00E864BF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812455" w:rsidRDefault="00812455" w:rsidP="00812455">
            <w:pPr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AkerKværner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</w:t>
            </w:r>
          </w:p>
          <w:p w:rsidR="00DC52A1" w:rsidRPr="00812455" w:rsidRDefault="00DC52A1" w:rsidP="00697991">
            <w:pPr>
              <w:rPr>
                <w:lang w:val="en-US"/>
              </w:rPr>
            </w:pPr>
          </w:p>
        </w:tc>
      </w:tr>
      <w:tr w:rsidR="00DC52A1" w:rsidRPr="00697991" w:rsidTr="00697991">
        <w:trPr>
          <w:trHeight w:val="339"/>
        </w:trPr>
        <w:tc>
          <w:tcPr>
            <w:tcW w:w="1813" w:type="dxa"/>
          </w:tcPr>
          <w:p w:rsidR="00715304" w:rsidRDefault="00F956D8" w:rsidP="0069799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1995 -1996</w:t>
            </w:r>
          </w:p>
          <w:p w:rsidR="00697991" w:rsidRDefault="00697991" w:rsidP="00697991"/>
          <w:p w:rsidR="00715304" w:rsidRDefault="00F956D8" w:rsidP="00697991">
            <w:pPr>
              <w:rPr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1995</w:t>
            </w:r>
          </w:p>
          <w:p w:rsidR="00715304" w:rsidRDefault="00715304" w:rsidP="00716CC2">
            <w:pPr>
              <w:jc w:val="right"/>
            </w:pPr>
          </w:p>
          <w:p w:rsidR="00715304" w:rsidRDefault="00F956D8" w:rsidP="00697991">
            <w:pPr>
              <w:rPr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1994</w:t>
            </w:r>
          </w:p>
          <w:p w:rsidR="00715304" w:rsidRDefault="00715304" w:rsidP="00716CC2">
            <w:pPr>
              <w:jc w:val="right"/>
            </w:pPr>
          </w:p>
          <w:p w:rsidR="00715304" w:rsidRDefault="00715304" w:rsidP="00716CC2">
            <w:pPr>
              <w:jc w:val="right"/>
            </w:pPr>
          </w:p>
        </w:tc>
        <w:tc>
          <w:tcPr>
            <w:tcW w:w="427" w:type="dxa"/>
            <w:vAlign w:val="center"/>
          </w:tcPr>
          <w:p w:rsidR="00DC52A1" w:rsidRDefault="00DC52A1" w:rsidP="00E864BF">
            <w:pPr>
              <w:rPr>
                <w:rStyle w:val="Strong"/>
              </w:rPr>
            </w:pPr>
          </w:p>
          <w:p w:rsidR="00715304" w:rsidRDefault="00715304" w:rsidP="00E864BF">
            <w:pPr>
              <w:rPr>
                <w:rStyle w:val="Strong"/>
              </w:rPr>
            </w:pPr>
          </w:p>
          <w:p w:rsidR="00715304" w:rsidRDefault="00715304" w:rsidP="00E864BF">
            <w:pPr>
              <w:rPr>
                <w:rStyle w:val="Strong"/>
              </w:rPr>
            </w:pPr>
          </w:p>
          <w:p w:rsidR="00715304" w:rsidRDefault="00715304" w:rsidP="00E864BF">
            <w:pPr>
              <w:rPr>
                <w:rStyle w:val="Strong"/>
              </w:rPr>
            </w:pPr>
          </w:p>
          <w:p w:rsidR="00715304" w:rsidRDefault="00715304" w:rsidP="00E864BF">
            <w:pPr>
              <w:rPr>
                <w:rStyle w:val="Strong"/>
              </w:rPr>
            </w:pPr>
          </w:p>
          <w:p w:rsidR="00715304" w:rsidRDefault="00715304" w:rsidP="00E864BF">
            <w:pPr>
              <w:rPr>
                <w:rStyle w:val="Strong"/>
              </w:rPr>
            </w:pPr>
          </w:p>
          <w:p w:rsidR="00715304" w:rsidRDefault="00715304" w:rsidP="00E864BF">
            <w:pPr>
              <w:rPr>
                <w:rStyle w:val="Strong"/>
              </w:rPr>
            </w:pPr>
          </w:p>
          <w:p w:rsidR="00715304" w:rsidRDefault="00715304" w:rsidP="00E864BF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715304" w:rsidRDefault="00715304" w:rsidP="007153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Carl Bro Insp. &amp; sert. A/S</w:t>
            </w:r>
          </w:p>
          <w:p w:rsidR="00715304" w:rsidRDefault="00715304" w:rsidP="00715304">
            <w:pPr>
              <w:rPr>
                <w:lang w:val="en-US"/>
              </w:rPr>
            </w:pPr>
          </w:p>
          <w:p w:rsidR="001F59A8" w:rsidRDefault="001F59A8" w:rsidP="001F59A8">
            <w:pPr>
              <w:rPr>
                <w:b/>
                <w:lang w:val="en-US"/>
              </w:rPr>
            </w:pPr>
            <w:bookmarkStart w:id="0" w:name="_GoBack"/>
            <w:r>
              <w:rPr>
                <w:b/>
                <w:lang w:val="en-US"/>
              </w:rPr>
              <w:t>Mandal Castings A/S</w:t>
            </w:r>
          </w:p>
          <w:bookmarkEnd w:id="0"/>
          <w:p w:rsidR="00DC52A1" w:rsidRDefault="00DC52A1" w:rsidP="00697991">
            <w:pPr>
              <w:rPr>
                <w:lang w:val="en-US"/>
              </w:rPr>
            </w:pPr>
          </w:p>
          <w:p w:rsidR="001F59A8" w:rsidRPr="00697991" w:rsidRDefault="001F59A8" w:rsidP="001F59A8">
            <w:pPr>
              <w:rPr>
                <w:b/>
                <w:lang w:val="en-US"/>
              </w:rPr>
            </w:pPr>
            <w:r w:rsidRPr="00697991">
              <w:rPr>
                <w:b/>
                <w:lang w:val="en-US"/>
              </w:rPr>
              <w:t xml:space="preserve">Kristiansand </w:t>
            </w:r>
            <w:proofErr w:type="spellStart"/>
            <w:r w:rsidRPr="00697991">
              <w:rPr>
                <w:b/>
                <w:lang w:val="en-US"/>
              </w:rPr>
              <w:t>Jernstøperi</w:t>
            </w:r>
            <w:proofErr w:type="spellEnd"/>
            <w:r w:rsidRPr="00697991">
              <w:rPr>
                <w:b/>
                <w:lang w:val="en-US"/>
              </w:rPr>
              <w:t xml:space="preserve"> A/S</w:t>
            </w:r>
          </w:p>
          <w:p w:rsidR="00697991" w:rsidRPr="00697991" w:rsidRDefault="00697991" w:rsidP="001F59A8">
            <w:pPr>
              <w:rPr>
                <w:lang w:val="en-US"/>
              </w:rPr>
            </w:pPr>
          </w:p>
        </w:tc>
      </w:tr>
    </w:tbl>
    <w:p w:rsidR="00E864BF" w:rsidRDefault="006B2B20" w:rsidP="00E864BF">
      <w:pPr>
        <w:pStyle w:val="Heading1"/>
      </w:pPr>
      <w:r>
        <w:t>Education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7512"/>
      </w:tblGrid>
      <w:tr w:rsidR="00E864BF" w:rsidTr="00716CC2">
        <w:trPr>
          <w:trHeight w:val="325"/>
        </w:trPr>
        <w:tc>
          <w:tcPr>
            <w:tcW w:w="1809" w:type="dxa"/>
          </w:tcPr>
          <w:p w:rsidR="00E864BF" w:rsidRDefault="00F956D8" w:rsidP="00716CC2">
            <w:pPr>
              <w:jc w:val="right"/>
            </w:pPr>
            <w:r>
              <w:rPr>
                <w:lang w:val="en-US"/>
              </w:rPr>
              <w:t>1994 -1995</w:t>
            </w:r>
          </w:p>
        </w:tc>
        <w:tc>
          <w:tcPr>
            <w:tcW w:w="426" w:type="dxa"/>
            <w:vAlign w:val="center"/>
          </w:tcPr>
          <w:p w:rsidR="00E864BF" w:rsidRDefault="00E864BF" w:rsidP="00E864BF">
            <w:pPr>
              <w:jc w:val="right"/>
              <w:rPr>
                <w:rStyle w:val="Strong"/>
              </w:rPr>
            </w:pPr>
          </w:p>
        </w:tc>
        <w:tc>
          <w:tcPr>
            <w:tcW w:w="7512" w:type="dxa"/>
          </w:tcPr>
          <w:p w:rsidR="00E864BF" w:rsidRDefault="00983E12" w:rsidP="00716CC2">
            <w:proofErr w:type="spellStart"/>
            <w:r>
              <w:rPr>
                <w:lang w:val="en-US"/>
              </w:rPr>
              <w:t>Eurocert</w:t>
            </w:r>
            <w:proofErr w:type="spellEnd"/>
            <w:r>
              <w:rPr>
                <w:lang w:val="en-US"/>
              </w:rPr>
              <w:t>,  NDT school, Kristiansand</w:t>
            </w:r>
          </w:p>
        </w:tc>
      </w:tr>
      <w:tr w:rsidR="00E864BF" w:rsidTr="00716CC2">
        <w:trPr>
          <w:trHeight w:val="339"/>
        </w:trPr>
        <w:tc>
          <w:tcPr>
            <w:tcW w:w="1809" w:type="dxa"/>
          </w:tcPr>
          <w:p w:rsidR="00E864BF" w:rsidRDefault="00983E12" w:rsidP="00716CC2">
            <w:pPr>
              <w:jc w:val="right"/>
            </w:pPr>
            <w:r>
              <w:t>1991</w:t>
            </w:r>
          </w:p>
        </w:tc>
        <w:tc>
          <w:tcPr>
            <w:tcW w:w="426" w:type="dxa"/>
            <w:vAlign w:val="center"/>
          </w:tcPr>
          <w:p w:rsidR="00E864BF" w:rsidRDefault="00E864BF" w:rsidP="00E864BF">
            <w:pPr>
              <w:jc w:val="right"/>
              <w:rPr>
                <w:rStyle w:val="Strong"/>
              </w:rPr>
            </w:pPr>
          </w:p>
        </w:tc>
        <w:tc>
          <w:tcPr>
            <w:tcW w:w="7512" w:type="dxa"/>
          </w:tcPr>
          <w:p w:rsidR="00E864BF" w:rsidRDefault="00983E12" w:rsidP="00716CC2">
            <w:r>
              <w:rPr>
                <w:lang w:val="en-US"/>
              </w:rPr>
              <w:t>Mandal AMO-</w:t>
            </w:r>
            <w:proofErr w:type="spellStart"/>
            <w:r>
              <w:rPr>
                <w:lang w:val="en-US"/>
              </w:rPr>
              <w:t>senter</w:t>
            </w:r>
            <w:proofErr w:type="spellEnd"/>
            <w:r>
              <w:rPr>
                <w:lang w:val="en-US"/>
              </w:rPr>
              <w:t xml:space="preserve"> (Vocational School) Industrial Pipe Fitting</w:t>
            </w:r>
          </w:p>
        </w:tc>
      </w:tr>
    </w:tbl>
    <w:p w:rsidR="006B2B20" w:rsidRDefault="006B2B20" w:rsidP="006B2B20">
      <w:pPr>
        <w:pStyle w:val="Heading1"/>
      </w:pPr>
      <w:r>
        <w:t>Certifications</w:t>
      </w:r>
    </w:p>
    <w:p w:rsidR="00B27957" w:rsidRPr="00B27957" w:rsidRDefault="00B27957" w:rsidP="00B27957">
      <w:r>
        <w:t xml:space="preserve">           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7512"/>
      </w:tblGrid>
      <w:tr w:rsidR="00E864BF" w:rsidTr="00716CC2">
        <w:trPr>
          <w:trHeight w:val="325"/>
        </w:trPr>
        <w:tc>
          <w:tcPr>
            <w:tcW w:w="1809" w:type="dxa"/>
          </w:tcPr>
          <w:p w:rsidR="00C717C1" w:rsidRDefault="00C717C1" w:rsidP="00716CC2">
            <w:pPr>
              <w:jc w:val="right"/>
            </w:pPr>
            <w:r>
              <w:t>2017</w:t>
            </w:r>
          </w:p>
          <w:p w:rsidR="00E864BF" w:rsidRDefault="00983E12" w:rsidP="00716CC2">
            <w:pPr>
              <w:jc w:val="right"/>
            </w:pPr>
            <w:r>
              <w:t>2015</w:t>
            </w:r>
          </w:p>
        </w:tc>
        <w:tc>
          <w:tcPr>
            <w:tcW w:w="426" w:type="dxa"/>
            <w:vAlign w:val="center"/>
          </w:tcPr>
          <w:p w:rsidR="00E864BF" w:rsidRDefault="00E864BF" w:rsidP="00F129E2">
            <w:pPr>
              <w:rPr>
                <w:rStyle w:val="Strong"/>
              </w:rPr>
            </w:pPr>
          </w:p>
        </w:tc>
        <w:tc>
          <w:tcPr>
            <w:tcW w:w="7512" w:type="dxa"/>
          </w:tcPr>
          <w:p w:rsidR="00C717C1" w:rsidRDefault="00C717C1" w:rsidP="00716CC2">
            <w:pPr>
              <w:rPr>
                <w:lang w:val="en-US"/>
              </w:rPr>
            </w:pPr>
            <w:r>
              <w:rPr>
                <w:lang w:val="en-US"/>
              </w:rPr>
              <w:t>In-service Inspector Level I</w:t>
            </w:r>
          </w:p>
          <w:p w:rsidR="00E864BF" w:rsidRPr="00983E12" w:rsidRDefault="00983E12" w:rsidP="00716CC2">
            <w:pPr>
              <w:rPr>
                <w:lang w:val="en-US"/>
              </w:rPr>
            </w:pPr>
            <w:r>
              <w:rPr>
                <w:lang w:val="en-US"/>
              </w:rPr>
              <w:t>Visual, NORDTEST Level I &amp; II</w:t>
            </w:r>
          </w:p>
        </w:tc>
      </w:tr>
      <w:tr w:rsidR="00E864BF" w:rsidTr="00716CC2">
        <w:trPr>
          <w:trHeight w:val="339"/>
        </w:trPr>
        <w:tc>
          <w:tcPr>
            <w:tcW w:w="1809" w:type="dxa"/>
          </w:tcPr>
          <w:p w:rsidR="00E864BF" w:rsidRDefault="00983E12" w:rsidP="00983E12">
            <w:r>
              <w:t xml:space="preserve">                  2015</w:t>
            </w:r>
          </w:p>
          <w:p w:rsidR="00983E12" w:rsidRDefault="00983E12" w:rsidP="00716CC2">
            <w:pPr>
              <w:jc w:val="right"/>
            </w:pPr>
            <w:r>
              <w:t>2015</w:t>
            </w:r>
          </w:p>
          <w:p w:rsidR="00983E12" w:rsidRDefault="00983E12" w:rsidP="00716CC2">
            <w:pPr>
              <w:jc w:val="right"/>
            </w:pPr>
            <w:r>
              <w:t>2014</w:t>
            </w:r>
          </w:p>
          <w:p w:rsidR="00983E12" w:rsidRDefault="00983E12" w:rsidP="00716CC2">
            <w:pPr>
              <w:jc w:val="right"/>
            </w:pPr>
            <w:r>
              <w:t>2014</w:t>
            </w:r>
          </w:p>
          <w:p w:rsidR="00983E12" w:rsidRDefault="00983E12" w:rsidP="00716CC2">
            <w:pPr>
              <w:jc w:val="right"/>
            </w:pPr>
            <w:r>
              <w:t>1997</w:t>
            </w:r>
          </w:p>
        </w:tc>
        <w:tc>
          <w:tcPr>
            <w:tcW w:w="426" w:type="dxa"/>
            <w:vAlign w:val="center"/>
          </w:tcPr>
          <w:p w:rsidR="00E864BF" w:rsidRDefault="00E864BF" w:rsidP="00F129E2">
            <w:pPr>
              <w:rPr>
                <w:rStyle w:val="Strong"/>
              </w:rPr>
            </w:pPr>
          </w:p>
        </w:tc>
        <w:tc>
          <w:tcPr>
            <w:tcW w:w="7512" w:type="dxa"/>
          </w:tcPr>
          <w:p w:rsidR="00983E12" w:rsidRDefault="00983E12" w:rsidP="00983E12">
            <w:pPr>
              <w:rPr>
                <w:lang w:val="en-US"/>
              </w:rPr>
            </w:pPr>
            <w:r>
              <w:rPr>
                <w:lang w:val="en-US"/>
              </w:rPr>
              <w:t>Ultrasonic, NORDTEST Level III</w:t>
            </w:r>
          </w:p>
          <w:p w:rsidR="00983E12" w:rsidRDefault="00983E12" w:rsidP="00983E12">
            <w:pPr>
              <w:rPr>
                <w:lang w:val="en-US"/>
              </w:rPr>
            </w:pPr>
            <w:r>
              <w:rPr>
                <w:lang w:val="en-US"/>
              </w:rPr>
              <w:t>Radiographic, NORDTEST Level III</w:t>
            </w:r>
          </w:p>
          <w:p w:rsidR="00983E12" w:rsidRDefault="00983E12" w:rsidP="00983E12">
            <w:pPr>
              <w:rPr>
                <w:lang w:val="nb-NO"/>
              </w:rPr>
            </w:pPr>
            <w:r w:rsidRPr="00151364">
              <w:rPr>
                <w:lang w:val="nb-NO"/>
              </w:rPr>
              <w:t>Dye Penetrant, NORDTEST Level III</w:t>
            </w:r>
          </w:p>
          <w:p w:rsidR="00983E12" w:rsidRDefault="00983E12" w:rsidP="00983E12">
            <w:pPr>
              <w:rPr>
                <w:lang w:val="en-US"/>
              </w:rPr>
            </w:pPr>
            <w:r>
              <w:rPr>
                <w:lang w:val="en-US"/>
              </w:rPr>
              <w:t xml:space="preserve">Magnetic </w:t>
            </w:r>
            <w:r w:rsidRPr="00C1129A">
              <w:rPr>
                <w:lang w:val="en-US"/>
              </w:rPr>
              <w:t>Particle, NORDTEST III</w:t>
            </w:r>
          </w:p>
          <w:p w:rsidR="00983E12" w:rsidRDefault="00983E12" w:rsidP="00983E12">
            <w:pPr>
              <w:rPr>
                <w:lang w:val="en-US"/>
              </w:rPr>
            </w:pPr>
            <w:r>
              <w:rPr>
                <w:lang w:val="en-US"/>
              </w:rPr>
              <w:t>Eddy current, NORDTEST Level I &amp; II</w:t>
            </w:r>
          </w:p>
          <w:p w:rsidR="00983E12" w:rsidRDefault="00983E12" w:rsidP="00983E12">
            <w:pPr>
              <w:rPr>
                <w:lang w:val="en-US"/>
              </w:rPr>
            </w:pPr>
          </w:p>
          <w:p w:rsidR="00E864BF" w:rsidRPr="00983E12" w:rsidRDefault="00E864BF" w:rsidP="00716CC2">
            <w:pPr>
              <w:rPr>
                <w:lang w:val="en-US"/>
              </w:rPr>
            </w:pPr>
          </w:p>
        </w:tc>
      </w:tr>
    </w:tbl>
    <w:p w:rsidR="006B2B20" w:rsidRDefault="006721A6" w:rsidP="00E864BF">
      <w:pPr>
        <w:pStyle w:val="Heading1"/>
      </w:pPr>
      <w:r>
        <w:t>Key Qualifications</w:t>
      </w:r>
    </w:p>
    <w:tbl>
      <w:tblPr>
        <w:tblStyle w:val="TableGri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7107"/>
      </w:tblGrid>
      <w:tr w:rsidR="006721A6" w:rsidTr="006721A6">
        <w:trPr>
          <w:trHeight w:val="845"/>
        </w:trPr>
        <w:tc>
          <w:tcPr>
            <w:tcW w:w="1809" w:type="dxa"/>
          </w:tcPr>
          <w:p w:rsidR="006721A6" w:rsidRDefault="006721A6" w:rsidP="00716CC2">
            <w:pPr>
              <w:jc w:val="right"/>
            </w:pPr>
            <w:r>
              <w:t xml:space="preserve">Main areas </w:t>
            </w:r>
            <w:r>
              <w:br/>
              <w:t>of experience</w:t>
            </w:r>
          </w:p>
        </w:tc>
        <w:tc>
          <w:tcPr>
            <w:tcW w:w="426" w:type="dxa"/>
          </w:tcPr>
          <w:p w:rsidR="006721A6" w:rsidRPr="00F129E2" w:rsidRDefault="006721A6" w:rsidP="00F129E2">
            <w:pPr>
              <w:jc w:val="center"/>
              <w:rPr>
                <w:rStyle w:val="Emphasis"/>
              </w:rPr>
            </w:pPr>
          </w:p>
        </w:tc>
        <w:tc>
          <w:tcPr>
            <w:tcW w:w="7107" w:type="dxa"/>
          </w:tcPr>
          <w:p w:rsidR="006721A6" w:rsidRPr="0012096F" w:rsidRDefault="00F956D8" w:rsidP="00D630F4">
            <w:pPr>
              <w:rPr>
                <w:rStyle w:val="Strong"/>
              </w:rPr>
            </w:pPr>
            <w:r>
              <w:rPr>
                <w:rStyle w:val="Strong"/>
              </w:rPr>
              <w:t xml:space="preserve">Course instruction, </w:t>
            </w:r>
            <w:r w:rsidR="006721A6">
              <w:rPr>
                <w:rStyle w:val="Strong"/>
              </w:rPr>
              <w:t>Project Management; S</w:t>
            </w:r>
            <w:r w:rsidR="006721A6" w:rsidRPr="006721A6">
              <w:rPr>
                <w:rStyle w:val="Strong"/>
              </w:rPr>
              <w:t>tr</w:t>
            </w:r>
            <w:r w:rsidR="00D630F4">
              <w:rPr>
                <w:rStyle w:val="Strong"/>
              </w:rPr>
              <w:t>ategic Planning.</w:t>
            </w:r>
          </w:p>
        </w:tc>
      </w:tr>
    </w:tbl>
    <w:p w:rsidR="001C6EF1" w:rsidRPr="001C6EF1" w:rsidRDefault="001C6EF1" w:rsidP="001C6EF1">
      <w:pPr>
        <w:sectPr w:rsidR="001C6EF1" w:rsidRPr="001C6EF1" w:rsidSect="00647DD3">
          <w:headerReference w:type="default" r:id="rId8"/>
          <w:footerReference w:type="default" r:id="rId9"/>
          <w:pgSz w:w="11907" w:h="16840" w:code="9"/>
          <w:pgMar w:top="1701" w:right="1134" w:bottom="1701" w:left="1134" w:header="709" w:footer="709" w:gutter="0"/>
          <w:pgBorders w:offsetFrom="page">
            <w:left w:val="single" w:sz="48" w:space="24" w:color="587A7B" w:themeColor="accent1"/>
          </w:pgBorders>
          <w:cols w:space="708"/>
          <w:docGrid w:linePitch="360"/>
        </w:sectPr>
      </w:pPr>
    </w:p>
    <w:p w:rsidR="00AE6CAC" w:rsidRDefault="00AE6CAC" w:rsidP="00AE6CAC">
      <w:pPr>
        <w:pStyle w:val="Title"/>
      </w:pPr>
      <w:r>
        <w:lastRenderedPageBreak/>
        <w:t>Full resumé</w:t>
      </w:r>
    </w:p>
    <w:p w:rsidR="00AE6CAC" w:rsidRDefault="00AE6CAC" w:rsidP="00AE6CAC">
      <w:pPr>
        <w:pStyle w:val="Heading1"/>
      </w:pPr>
      <w:r>
        <w:t>Personal</w:t>
      </w:r>
    </w:p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27"/>
        <w:gridCol w:w="7645"/>
      </w:tblGrid>
      <w:tr w:rsidR="00AE6CAC" w:rsidTr="00716CC2">
        <w:trPr>
          <w:trHeight w:val="339"/>
        </w:trPr>
        <w:tc>
          <w:tcPr>
            <w:tcW w:w="1813" w:type="dxa"/>
          </w:tcPr>
          <w:p w:rsidR="00AE6CAC" w:rsidRDefault="00AE6CAC" w:rsidP="00716CC2">
            <w:pPr>
              <w:jc w:val="right"/>
            </w:pPr>
            <w:r>
              <w:t>Full name</w:t>
            </w:r>
          </w:p>
        </w:tc>
        <w:tc>
          <w:tcPr>
            <w:tcW w:w="427" w:type="dxa"/>
            <w:vAlign w:val="center"/>
          </w:tcPr>
          <w:p w:rsidR="00AE6CAC" w:rsidRDefault="00AE6CAC" w:rsidP="00AE6CAC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AE6CAC" w:rsidRDefault="00FD5DB3" w:rsidP="00716CC2">
            <w:r>
              <w:rPr>
                <w:rStyle w:val="Strong"/>
              </w:rPr>
              <w:t>Frank Haddeland</w:t>
            </w:r>
          </w:p>
        </w:tc>
      </w:tr>
      <w:tr w:rsidR="00AE6CAC" w:rsidTr="00716CC2">
        <w:trPr>
          <w:trHeight w:val="325"/>
        </w:trPr>
        <w:tc>
          <w:tcPr>
            <w:tcW w:w="1813" w:type="dxa"/>
          </w:tcPr>
          <w:p w:rsidR="00AE6CAC" w:rsidRDefault="00AE6CAC" w:rsidP="00716CC2">
            <w:pPr>
              <w:jc w:val="right"/>
            </w:pPr>
            <w:r>
              <w:t>Date of birth</w:t>
            </w:r>
          </w:p>
        </w:tc>
        <w:tc>
          <w:tcPr>
            <w:tcW w:w="427" w:type="dxa"/>
            <w:vAlign w:val="center"/>
          </w:tcPr>
          <w:p w:rsidR="00AE6CAC" w:rsidRDefault="00AE6CAC" w:rsidP="00AE6CAC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AE6CAC" w:rsidRDefault="00FD5DB3" w:rsidP="00716CC2">
            <w:r>
              <w:rPr>
                <w:rStyle w:val="Strong"/>
              </w:rPr>
              <w:t>30.05.69</w:t>
            </w:r>
          </w:p>
        </w:tc>
      </w:tr>
      <w:tr w:rsidR="00AE6CAC" w:rsidTr="00716CC2">
        <w:trPr>
          <w:trHeight w:val="339"/>
        </w:trPr>
        <w:tc>
          <w:tcPr>
            <w:tcW w:w="1813" w:type="dxa"/>
          </w:tcPr>
          <w:p w:rsidR="00AE6CAC" w:rsidRDefault="00AE6CAC" w:rsidP="00716CC2">
            <w:pPr>
              <w:jc w:val="right"/>
            </w:pPr>
            <w:r>
              <w:t>Phone</w:t>
            </w:r>
          </w:p>
        </w:tc>
        <w:tc>
          <w:tcPr>
            <w:tcW w:w="427" w:type="dxa"/>
            <w:vAlign w:val="center"/>
          </w:tcPr>
          <w:p w:rsidR="00AE6CAC" w:rsidRDefault="00AE6CAC" w:rsidP="00AE6CAC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AE6CAC" w:rsidRDefault="00AE6CAC" w:rsidP="00FD5DB3">
            <w:r>
              <w:rPr>
                <w:rStyle w:val="Strong"/>
              </w:rPr>
              <w:t>+</w:t>
            </w:r>
            <w:r w:rsidR="00FD5DB3">
              <w:rPr>
                <w:rStyle w:val="Strong"/>
              </w:rPr>
              <w:t>47 98298384</w:t>
            </w:r>
          </w:p>
        </w:tc>
      </w:tr>
      <w:tr w:rsidR="00AE6CAC" w:rsidTr="00716CC2">
        <w:trPr>
          <w:trHeight w:val="339"/>
        </w:trPr>
        <w:tc>
          <w:tcPr>
            <w:tcW w:w="1813" w:type="dxa"/>
          </w:tcPr>
          <w:p w:rsidR="00AE6CAC" w:rsidRDefault="00AE6CAC" w:rsidP="00716CC2">
            <w:pPr>
              <w:jc w:val="right"/>
            </w:pPr>
            <w:r>
              <w:t>E-mail</w:t>
            </w:r>
          </w:p>
        </w:tc>
        <w:tc>
          <w:tcPr>
            <w:tcW w:w="427" w:type="dxa"/>
            <w:vAlign w:val="center"/>
          </w:tcPr>
          <w:p w:rsidR="00AE6CAC" w:rsidRDefault="00AE6CAC" w:rsidP="00AE6CAC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AE6CAC" w:rsidRDefault="00FD5DB3" w:rsidP="00FD5DB3">
            <w:pPr>
              <w:rPr>
                <w:rStyle w:val="Strong"/>
              </w:rPr>
            </w:pPr>
            <w:r>
              <w:t>fha@force.no</w:t>
            </w:r>
            <w:r w:rsidR="0064004F">
              <w:rPr>
                <w:rStyle w:val="Strong"/>
              </w:rPr>
              <w:t xml:space="preserve"> </w:t>
            </w:r>
          </w:p>
        </w:tc>
      </w:tr>
    </w:tbl>
    <w:p w:rsidR="0064004F" w:rsidRDefault="0064004F" w:rsidP="0064004F">
      <w:pPr>
        <w:pStyle w:val="Heading1"/>
      </w:pPr>
      <w:r>
        <w:t>Education</w:t>
      </w:r>
    </w:p>
    <w:p w:rsidR="004235FE" w:rsidRPr="004235FE" w:rsidRDefault="004235FE" w:rsidP="004235FE"/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427"/>
        <w:gridCol w:w="7646"/>
      </w:tblGrid>
      <w:tr w:rsidR="0064004F" w:rsidTr="00716CC2">
        <w:trPr>
          <w:trHeight w:val="325"/>
        </w:trPr>
        <w:tc>
          <w:tcPr>
            <w:tcW w:w="1812" w:type="dxa"/>
          </w:tcPr>
          <w:p w:rsidR="0064004F" w:rsidRDefault="00F956D8" w:rsidP="00716CC2">
            <w:pPr>
              <w:jc w:val="right"/>
            </w:pPr>
            <w:r>
              <w:rPr>
                <w:lang w:val="en-US"/>
              </w:rPr>
              <w:t>1994 -19</w:t>
            </w:r>
            <w:r w:rsidR="00FD5DB3">
              <w:rPr>
                <w:lang w:val="en-US"/>
              </w:rPr>
              <w:t>95</w:t>
            </w:r>
          </w:p>
        </w:tc>
        <w:tc>
          <w:tcPr>
            <w:tcW w:w="427" w:type="dxa"/>
            <w:vAlign w:val="center"/>
          </w:tcPr>
          <w:p w:rsidR="0064004F" w:rsidRDefault="0064004F" w:rsidP="0064004F">
            <w:pPr>
              <w:jc w:val="right"/>
              <w:rPr>
                <w:rStyle w:val="Strong"/>
              </w:rPr>
            </w:pPr>
          </w:p>
        </w:tc>
        <w:tc>
          <w:tcPr>
            <w:tcW w:w="7508" w:type="dxa"/>
          </w:tcPr>
          <w:p w:rsidR="0064004F" w:rsidRDefault="00FD5DB3" w:rsidP="00716CC2">
            <w:proofErr w:type="spellStart"/>
            <w:r>
              <w:rPr>
                <w:lang w:val="en-US"/>
              </w:rPr>
              <w:t>Eurocert</w:t>
            </w:r>
            <w:proofErr w:type="spellEnd"/>
            <w:r>
              <w:rPr>
                <w:lang w:val="en-US"/>
              </w:rPr>
              <w:t>,  NDT school, Kristiansand</w:t>
            </w:r>
          </w:p>
        </w:tc>
      </w:tr>
      <w:tr w:rsidR="00EC7FC2" w:rsidTr="00716CC2">
        <w:trPr>
          <w:trHeight w:val="325"/>
        </w:trPr>
        <w:tc>
          <w:tcPr>
            <w:tcW w:w="1812" w:type="dxa"/>
          </w:tcPr>
          <w:p w:rsidR="00EC7FC2" w:rsidRDefault="00FD5DB3" w:rsidP="00716CC2">
            <w:pPr>
              <w:jc w:val="right"/>
            </w:pPr>
            <w:r>
              <w:t>1991</w:t>
            </w:r>
          </w:p>
        </w:tc>
        <w:tc>
          <w:tcPr>
            <w:tcW w:w="427" w:type="dxa"/>
            <w:vAlign w:val="center"/>
          </w:tcPr>
          <w:p w:rsidR="00EC7FC2" w:rsidRDefault="00EC7FC2" w:rsidP="009D733B">
            <w:pPr>
              <w:rPr>
                <w:rStyle w:val="Strong"/>
              </w:rPr>
            </w:pPr>
          </w:p>
        </w:tc>
        <w:tc>
          <w:tcPr>
            <w:tcW w:w="7646" w:type="dxa"/>
          </w:tcPr>
          <w:p w:rsidR="00EC7FC2" w:rsidRDefault="00FD5DB3" w:rsidP="00716CC2">
            <w:r>
              <w:rPr>
                <w:lang w:val="en-US"/>
              </w:rPr>
              <w:t>Mandal AMO-</w:t>
            </w:r>
            <w:proofErr w:type="spellStart"/>
            <w:r>
              <w:rPr>
                <w:lang w:val="en-US"/>
              </w:rPr>
              <w:t>senter</w:t>
            </w:r>
            <w:proofErr w:type="spellEnd"/>
            <w:r>
              <w:rPr>
                <w:lang w:val="en-US"/>
              </w:rPr>
              <w:t xml:space="preserve"> (Vocational School) Industrial Pipe Fitting</w:t>
            </w:r>
          </w:p>
        </w:tc>
      </w:tr>
      <w:tr w:rsidR="0064004F" w:rsidTr="00716CC2">
        <w:trPr>
          <w:trHeight w:val="339"/>
        </w:trPr>
        <w:tc>
          <w:tcPr>
            <w:tcW w:w="1812" w:type="dxa"/>
          </w:tcPr>
          <w:p w:rsidR="0064004F" w:rsidRDefault="00F956D8" w:rsidP="00716CC2">
            <w:pPr>
              <w:jc w:val="right"/>
            </w:pPr>
            <w:r>
              <w:rPr>
                <w:lang w:val="en-US"/>
              </w:rPr>
              <w:t>1986 -19</w:t>
            </w:r>
            <w:r w:rsidR="00FD5DB3">
              <w:rPr>
                <w:lang w:val="en-US"/>
              </w:rPr>
              <w:t>89</w:t>
            </w:r>
          </w:p>
        </w:tc>
        <w:tc>
          <w:tcPr>
            <w:tcW w:w="427" w:type="dxa"/>
            <w:vAlign w:val="center"/>
          </w:tcPr>
          <w:p w:rsidR="0064004F" w:rsidRDefault="0064004F" w:rsidP="0064004F">
            <w:pPr>
              <w:jc w:val="right"/>
              <w:rPr>
                <w:rStyle w:val="Strong"/>
              </w:rPr>
            </w:pPr>
          </w:p>
        </w:tc>
        <w:tc>
          <w:tcPr>
            <w:tcW w:w="7508" w:type="dxa"/>
          </w:tcPr>
          <w:p w:rsidR="0064004F" w:rsidRDefault="00FD5DB3" w:rsidP="00716CC2">
            <w:r>
              <w:rPr>
                <w:lang w:val="en-US"/>
              </w:rPr>
              <w:t>Mandal upper Secondary school</w:t>
            </w:r>
          </w:p>
        </w:tc>
      </w:tr>
      <w:tr w:rsidR="00EC7FC2" w:rsidTr="00716CC2">
        <w:trPr>
          <w:trHeight w:val="339"/>
        </w:trPr>
        <w:tc>
          <w:tcPr>
            <w:tcW w:w="1812" w:type="dxa"/>
          </w:tcPr>
          <w:p w:rsidR="00EC7FC2" w:rsidRDefault="00EC7FC2" w:rsidP="00716CC2">
            <w:pPr>
              <w:jc w:val="right"/>
            </w:pPr>
          </w:p>
        </w:tc>
        <w:tc>
          <w:tcPr>
            <w:tcW w:w="427" w:type="dxa"/>
            <w:vAlign w:val="center"/>
          </w:tcPr>
          <w:p w:rsidR="00EC7FC2" w:rsidRDefault="00EC7FC2" w:rsidP="009D733B">
            <w:pPr>
              <w:rPr>
                <w:rStyle w:val="Strong"/>
              </w:rPr>
            </w:pPr>
          </w:p>
        </w:tc>
        <w:tc>
          <w:tcPr>
            <w:tcW w:w="7508" w:type="dxa"/>
          </w:tcPr>
          <w:p w:rsidR="00FD5DB3" w:rsidRDefault="00FD5DB3" w:rsidP="00716CC2"/>
        </w:tc>
      </w:tr>
    </w:tbl>
    <w:p w:rsidR="0064004F" w:rsidRDefault="0064004F" w:rsidP="0064004F">
      <w:pPr>
        <w:pStyle w:val="Heading1"/>
      </w:pPr>
      <w:r>
        <w:t>Courses and certifications</w:t>
      </w:r>
    </w:p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432"/>
        <w:gridCol w:w="7618"/>
      </w:tblGrid>
      <w:tr w:rsidR="0064004F" w:rsidTr="00716CC2">
        <w:trPr>
          <w:trHeight w:val="325"/>
        </w:trPr>
        <w:tc>
          <w:tcPr>
            <w:tcW w:w="1809" w:type="dxa"/>
          </w:tcPr>
          <w:p w:rsidR="0064004F" w:rsidRDefault="00AE182A" w:rsidP="004235FE">
            <w:r>
              <w:t xml:space="preserve">                   </w:t>
            </w:r>
          </w:p>
          <w:p w:rsidR="00AE182A" w:rsidRDefault="00AE182A" w:rsidP="004235FE">
            <w:r>
              <w:t xml:space="preserve">                            </w:t>
            </w:r>
          </w:p>
        </w:tc>
        <w:tc>
          <w:tcPr>
            <w:tcW w:w="426" w:type="dxa"/>
            <w:vAlign w:val="center"/>
          </w:tcPr>
          <w:p w:rsidR="0064004F" w:rsidRDefault="0064004F" w:rsidP="0064004F">
            <w:pPr>
              <w:rPr>
                <w:rStyle w:val="Strong"/>
              </w:rPr>
            </w:pPr>
          </w:p>
        </w:tc>
        <w:tc>
          <w:tcPr>
            <w:tcW w:w="7512" w:type="dxa"/>
          </w:tcPr>
          <w:p w:rsidR="0064004F" w:rsidRDefault="0064004F" w:rsidP="00716CC2"/>
        </w:tc>
      </w:tr>
      <w:tr w:rsidR="00AE182A" w:rsidRPr="00C1129A" w:rsidTr="00716CC2">
        <w:trPr>
          <w:trHeight w:val="339"/>
        </w:trPr>
        <w:tc>
          <w:tcPr>
            <w:tcW w:w="1809" w:type="dxa"/>
          </w:tcPr>
          <w:p w:rsidR="00AE182A" w:rsidRDefault="00AE182A" w:rsidP="00716CC2">
            <w:pPr>
              <w:jc w:val="right"/>
            </w:pPr>
            <w:r>
              <w:t>2017</w:t>
            </w:r>
          </w:p>
        </w:tc>
        <w:tc>
          <w:tcPr>
            <w:tcW w:w="426" w:type="dxa"/>
            <w:vAlign w:val="center"/>
          </w:tcPr>
          <w:p w:rsidR="00AE182A" w:rsidRDefault="00AE182A" w:rsidP="0064004F">
            <w:pPr>
              <w:rPr>
                <w:rStyle w:val="Strong"/>
              </w:rPr>
            </w:pPr>
          </w:p>
        </w:tc>
        <w:tc>
          <w:tcPr>
            <w:tcW w:w="7512" w:type="dxa"/>
          </w:tcPr>
          <w:p w:rsidR="00AE182A" w:rsidRDefault="00AE182A" w:rsidP="00716CC2">
            <w:pPr>
              <w:rPr>
                <w:lang w:val="en-US"/>
              </w:rPr>
            </w:pPr>
            <w:r>
              <w:rPr>
                <w:lang w:val="en-US"/>
              </w:rPr>
              <w:t>In-service Inspector Level I</w:t>
            </w:r>
          </w:p>
        </w:tc>
      </w:tr>
      <w:tr w:rsidR="0064004F" w:rsidRPr="00C1129A" w:rsidTr="00716CC2">
        <w:trPr>
          <w:trHeight w:val="339"/>
        </w:trPr>
        <w:tc>
          <w:tcPr>
            <w:tcW w:w="1809" w:type="dxa"/>
          </w:tcPr>
          <w:p w:rsidR="0064004F" w:rsidRDefault="00151364" w:rsidP="00716CC2">
            <w:pPr>
              <w:jc w:val="right"/>
            </w:pPr>
            <w:r>
              <w:t>2015</w:t>
            </w:r>
          </w:p>
          <w:p w:rsidR="00151364" w:rsidRDefault="00151364" w:rsidP="00716CC2">
            <w:pPr>
              <w:jc w:val="right"/>
            </w:pPr>
            <w:r>
              <w:t>2015</w:t>
            </w:r>
          </w:p>
          <w:p w:rsidR="00151364" w:rsidRDefault="00151364" w:rsidP="00716CC2">
            <w:pPr>
              <w:jc w:val="right"/>
            </w:pPr>
            <w:r>
              <w:t>2015</w:t>
            </w:r>
          </w:p>
          <w:p w:rsidR="00151364" w:rsidRDefault="00151364" w:rsidP="00716CC2">
            <w:pPr>
              <w:jc w:val="right"/>
            </w:pPr>
            <w:r>
              <w:t>2014</w:t>
            </w:r>
          </w:p>
          <w:p w:rsidR="00151364" w:rsidRDefault="00151364" w:rsidP="00716CC2">
            <w:pPr>
              <w:jc w:val="right"/>
            </w:pPr>
            <w:r>
              <w:t>2014</w:t>
            </w:r>
          </w:p>
          <w:p w:rsidR="00151364" w:rsidRDefault="00151364" w:rsidP="00716CC2">
            <w:pPr>
              <w:jc w:val="right"/>
            </w:pPr>
            <w:r>
              <w:t>2014</w:t>
            </w:r>
          </w:p>
          <w:p w:rsidR="00C1129A" w:rsidRDefault="00C1129A" w:rsidP="00716CC2">
            <w:pPr>
              <w:jc w:val="right"/>
            </w:pPr>
            <w:r>
              <w:t>2002</w:t>
            </w:r>
          </w:p>
          <w:p w:rsidR="00C1129A" w:rsidRDefault="00C1129A" w:rsidP="00716CC2">
            <w:pPr>
              <w:jc w:val="right"/>
            </w:pPr>
            <w:r>
              <w:t>2002</w:t>
            </w:r>
          </w:p>
          <w:p w:rsidR="00C1129A" w:rsidRDefault="00C1129A" w:rsidP="00716CC2">
            <w:pPr>
              <w:jc w:val="right"/>
            </w:pPr>
            <w:r>
              <w:t>1997</w:t>
            </w:r>
          </w:p>
          <w:p w:rsidR="00C1129A" w:rsidRDefault="00C1129A" w:rsidP="00716CC2">
            <w:pPr>
              <w:jc w:val="right"/>
            </w:pPr>
            <w:r>
              <w:t>1997</w:t>
            </w:r>
          </w:p>
          <w:p w:rsidR="00C1129A" w:rsidRDefault="00C1129A" w:rsidP="00716CC2">
            <w:pPr>
              <w:jc w:val="right"/>
            </w:pPr>
            <w:r>
              <w:t>1995</w:t>
            </w:r>
          </w:p>
          <w:p w:rsidR="00C1129A" w:rsidRDefault="00C1129A" w:rsidP="00716CC2">
            <w:pPr>
              <w:jc w:val="right"/>
            </w:pPr>
            <w:r>
              <w:t>1995</w:t>
            </w:r>
          </w:p>
          <w:p w:rsidR="00C1129A" w:rsidRDefault="00C1129A" w:rsidP="00716CC2">
            <w:pPr>
              <w:jc w:val="right"/>
            </w:pPr>
            <w:r>
              <w:t>1995</w:t>
            </w:r>
          </w:p>
          <w:p w:rsidR="00C1129A" w:rsidRDefault="00C1129A" w:rsidP="00716CC2">
            <w:pPr>
              <w:jc w:val="right"/>
            </w:pPr>
            <w:r>
              <w:t>1994</w:t>
            </w:r>
          </w:p>
          <w:p w:rsidR="00C1129A" w:rsidRDefault="00C1129A" w:rsidP="00716CC2">
            <w:pPr>
              <w:jc w:val="right"/>
            </w:pPr>
            <w:r>
              <w:t>1994</w:t>
            </w:r>
          </w:p>
          <w:p w:rsidR="00C1129A" w:rsidRDefault="00C1129A" w:rsidP="00716CC2">
            <w:pPr>
              <w:jc w:val="right"/>
            </w:pPr>
            <w:r>
              <w:t>1994</w:t>
            </w:r>
          </w:p>
          <w:p w:rsidR="00C1129A" w:rsidRDefault="00C1129A" w:rsidP="00716CC2">
            <w:pPr>
              <w:jc w:val="right"/>
            </w:pPr>
            <w:r>
              <w:t>1994</w:t>
            </w:r>
          </w:p>
          <w:p w:rsidR="00C1129A" w:rsidRDefault="00C1129A" w:rsidP="00716CC2">
            <w:pPr>
              <w:jc w:val="right"/>
            </w:pPr>
            <w:r>
              <w:t>1994</w:t>
            </w:r>
          </w:p>
          <w:p w:rsidR="00C1129A" w:rsidRDefault="00C1129A" w:rsidP="00716CC2">
            <w:pPr>
              <w:jc w:val="right"/>
            </w:pPr>
            <w:r>
              <w:t>1991</w:t>
            </w:r>
          </w:p>
          <w:p w:rsidR="00C1129A" w:rsidRDefault="00C1129A" w:rsidP="0007205A">
            <w:pPr>
              <w:jc w:val="right"/>
            </w:pPr>
            <w:r>
              <w:t>1991</w:t>
            </w:r>
          </w:p>
          <w:p w:rsidR="00C1129A" w:rsidRDefault="00C1129A" w:rsidP="00716CC2">
            <w:pPr>
              <w:jc w:val="right"/>
            </w:pPr>
          </w:p>
          <w:p w:rsidR="00C1129A" w:rsidRDefault="00C1129A" w:rsidP="00716CC2">
            <w:pPr>
              <w:jc w:val="right"/>
            </w:pPr>
          </w:p>
          <w:p w:rsidR="00C1129A" w:rsidRDefault="00C1129A" w:rsidP="00C1129A"/>
        </w:tc>
        <w:tc>
          <w:tcPr>
            <w:tcW w:w="426" w:type="dxa"/>
            <w:vAlign w:val="center"/>
          </w:tcPr>
          <w:p w:rsidR="0064004F" w:rsidRDefault="0064004F" w:rsidP="0064004F">
            <w:pPr>
              <w:rPr>
                <w:rStyle w:val="Strong"/>
              </w:rPr>
            </w:pPr>
          </w:p>
        </w:tc>
        <w:tc>
          <w:tcPr>
            <w:tcW w:w="7512" w:type="dxa"/>
          </w:tcPr>
          <w:p w:rsidR="0064004F" w:rsidRDefault="00151364" w:rsidP="00716CC2">
            <w:pPr>
              <w:rPr>
                <w:lang w:val="en-US"/>
              </w:rPr>
            </w:pPr>
            <w:r>
              <w:rPr>
                <w:lang w:val="en-US"/>
              </w:rPr>
              <w:t>Visual, NORDTEST Level</w:t>
            </w:r>
            <w:r w:rsidR="00715304">
              <w:rPr>
                <w:lang w:val="en-US"/>
              </w:rPr>
              <w:t xml:space="preserve"> I &amp;</w:t>
            </w:r>
            <w:r>
              <w:rPr>
                <w:lang w:val="en-US"/>
              </w:rPr>
              <w:t xml:space="preserve"> II</w:t>
            </w:r>
          </w:p>
          <w:p w:rsidR="00151364" w:rsidRDefault="00151364" w:rsidP="00716CC2">
            <w:pPr>
              <w:rPr>
                <w:lang w:val="en-US"/>
              </w:rPr>
            </w:pPr>
            <w:r>
              <w:rPr>
                <w:lang w:val="en-US"/>
              </w:rPr>
              <w:t>Ultrasonic, NORDTEST Level III</w:t>
            </w:r>
          </w:p>
          <w:p w:rsidR="00151364" w:rsidRDefault="00151364" w:rsidP="00716CC2">
            <w:pPr>
              <w:rPr>
                <w:lang w:val="en-US"/>
              </w:rPr>
            </w:pPr>
            <w:r>
              <w:rPr>
                <w:lang w:val="en-US"/>
              </w:rPr>
              <w:t>Radiographic, NORDTEST Level III</w:t>
            </w:r>
          </w:p>
          <w:p w:rsidR="00151364" w:rsidRPr="00842A9E" w:rsidRDefault="00151364" w:rsidP="00716CC2">
            <w:pPr>
              <w:rPr>
                <w:lang w:val="en-US"/>
              </w:rPr>
            </w:pPr>
            <w:r w:rsidRPr="00842A9E">
              <w:rPr>
                <w:lang w:val="en-US"/>
              </w:rPr>
              <w:t>Dye Penetrant, NORDTEST Level III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 xml:space="preserve">Magnetic </w:t>
            </w:r>
            <w:r w:rsidRPr="00C1129A">
              <w:rPr>
                <w:lang w:val="en-US"/>
              </w:rPr>
              <w:t>Particle, NORDTEST III</w:t>
            </w:r>
          </w:p>
          <w:p w:rsidR="00C1129A" w:rsidRPr="0069328A" w:rsidRDefault="00C1129A" w:rsidP="00716CC2">
            <w:pPr>
              <w:rPr>
                <w:szCs w:val="24"/>
                <w:lang w:val="en-US"/>
              </w:rPr>
            </w:pPr>
            <w:r w:rsidRPr="0069328A">
              <w:rPr>
                <w:szCs w:val="24"/>
                <w:lang w:val="en-US"/>
              </w:rPr>
              <w:t>Basic Level III</w:t>
            </w:r>
          </w:p>
          <w:p w:rsidR="00C1129A" w:rsidRPr="0069328A" w:rsidRDefault="00C1129A" w:rsidP="00716CC2">
            <w:pPr>
              <w:rPr>
                <w:szCs w:val="24"/>
                <w:lang w:val="en-US"/>
              </w:rPr>
            </w:pPr>
            <w:r w:rsidRPr="0069328A">
              <w:rPr>
                <w:szCs w:val="24"/>
                <w:lang w:val="en-US"/>
              </w:rPr>
              <w:t xml:space="preserve">Eddy Current Heat Exch. And </w:t>
            </w:r>
            <w:proofErr w:type="spellStart"/>
            <w:r w:rsidRPr="0069328A">
              <w:rPr>
                <w:szCs w:val="24"/>
                <w:lang w:val="en-US"/>
              </w:rPr>
              <w:t>Zetec</w:t>
            </w:r>
            <w:proofErr w:type="spellEnd"/>
            <w:r w:rsidRPr="0069328A">
              <w:rPr>
                <w:szCs w:val="24"/>
                <w:lang w:val="en-US"/>
              </w:rPr>
              <w:t xml:space="preserve"> </w:t>
            </w:r>
            <w:proofErr w:type="spellStart"/>
            <w:r w:rsidRPr="0069328A">
              <w:rPr>
                <w:szCs w:val="24"/>
                <w:lang w:val="en-US"/>
              </w:rPr>
              <w:t>Miz</w:t>
            </w:r>
            <w:proofErr w:type="spellEnd"/>
            <w:r w:rsidRPr="0069328A">
              <w:rPr>
                <w:szCs w:val="24"/>
                <w:lang w:val="en-US"/>
              </w:rPr>
              <w:t xml:space="preserve"> 27 SI familiarization Course</w:t>
            </w:r>
          </w:p>
          <w:p w:rsidR="00C1129A" w:rsidRPr="0069328A" w:rsidRDefault="00C1129A" w:rsidP="00716CC2">
            <w:pPr>
              <w:rPr>
                <w:szCs w:val="24"/>
                <w:lang w:val="en-US"/>
              </w:rPr>
            </w:pPr>
            <w:r w:rsidRPr="0069328A">
              <w:rPr>
                <w:szCs w:val="24"/>
                <w:lang w:val="en-US"/>
              </w:rPr>
              <w:t>Eddy Current /RFT Inspection Technique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>PMI Positive material identification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>Eddy current, NORDTEST Level I &amp; II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>Radiographic, NORDTEST Level I &amp; II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>Offshore Safety Course, Module I, II and III</w:t>
            </w:r>
          </w:p>
          <w:p w:rsidR="00C1129A" w:rsidRPr="00842A9E" w:rsidRDefault="00C1129A" w:rsidP="00716CC2">
            <w:pPr>
              <w:rPr>
                <w:lang w:val="nb-NO"/>
              </w:rPr>
            </w:pPr>
            <w:r w:rsidRPr="00842A9E">
              <w:rPr>
                <w:lang w:val="nb-NO"/>
              </w:rPr>
              <w:t>Ultrasonic, NORDTEST Level I &amp; II</w:t>
            </w:r>
          </w:p>
          <w:p w:rsidR="00C1129A" w:rsidRDefault="00C1129A" w:rsidP="00716CC2">
            <w:pPr>
              <w:rPr>
                <w:lang w:val="nb-NO"/>
              </w:rPr>
            </w:pPr>
            <w:r w:rsidRPr="00C1129A">
              <w:rPr>
                <w:lang w:val="nb-NO"/>
              </w:rPr>
              <w:t>Dye Penetrant, NORDTEST Level I &amp; II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>Magnetic Particle ,NORDTEST Level I &amp; II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>Radiation Protection, Authorization course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 xml:space="preserve">Module 150: Craft Theory - </w:t>
            </w:r>
            <w:proofErr w:type="spellStart"/>
            <w:r>
              <w:rPr>
                <w:lang w:val="en-US"/>
              </w:rPr>
              <w:t>Hunmanities</w:t>
            </w:r>
            <w:proofErr w:type="spellEnd"/>
            <w:r>
              <w:rPr>
                <w:lang w:val="en-US"/>
              </w:rPr>
              <w:t xml:space="preserve"> Subjects</w:t>
            </w:r>
            <w:r w:rsidRPr="00C1129A">
              <w:rPr>
                <w:lang w:val="en-US"/>
              </w:rPr>
              <w:t xml:space="preserve"> 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>Module 151: Basic welding and material technology</w:t>
            </w:r>
          </w:p>
          <w:p w:rsid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 xml:space="preserve">Safety Course </w:t>
            </w:r>
            <w:proofErr w:type="spellStart"/>
            <w:r>
              <w:rPr>
                <w:lang w:val="en-US"/>
              </w:rPr>
              <w:t>Leiro</w:t>
            </w:r>
            <w:proofErr w:type="spellEnd"/>
            <w:r>
              <w:rPr>
                <w:lang w:val="en-US"/>
              </w:rPr>
              <w:t xml:space="preserve"> II, parts I and III</w:t>
            </w:r>
          </w:p>
          <w:p w:rsidR="00C1129A" w:rsidRPr="00C1129A" w:rsidRDefault="00C1129A" w:rsidP="00716CC2">
            <w:pPr>
              <w:rPr>
                <w:lang w:val="en-US"/>
              </w:rPr>
            </w:pPr>
            <w:r>
              <w:rPr>
                <w:lang w:val="en-US"/>
              </w:rPr>
              <w:t>Basic Welding course</w:t>
            </w:r>
          </w:p>
        </w:tc>
      </w:tr>
    </w:tbl>
    <w:p w:rsidR="007B1915" w:rsidRDefault="008C11CF" w:rsidP="008C11CF">
      <w:pPr>
        <w:pStyle w:val="Heading1"/>
      </w:pPr>
      <w:r>
        <w:t>Professional Experience</w:t>
      </w:r>
    </w:p>
    <w:p w:rsidR="008C11CF" w:rsidRDefault="008C11CF" w:rsidP="008C11CF">
      <w:pPr>
        <w:spacing w:after="0"/>
        <w:rPr>
          <w:b/>
          <w:lang w:val="en-US"/>
        </w:rPr>
      </w:pPr>
      <w:r>
        <w:t xml:space="preserve">         2017 – Present    </w:t>
      </w:r>
      <w:r>
        <w:rPr>
          <w:b/>
          <w:lang w:val="en-US"/>
        </w:rPr>
        <w:t>Force Technology Norway</w:t>
      </w:r>
    </w:p>
    <w:p w:rsidR="00583B0E" w:rsidRDefault="008C11CF" w:rsidP="008C11CF">
      <w:pPr>
        <w:spacing w:after="0"/>
        <w:rPr>
          <w:szCs w:val="24"/>
          <w:lang w:val="en-US"/>
        </w:rPr>
      </w:pPr>
      <w:r>
        <w:rPr>
          <w:b/>
          <w:lang w:val="en-US"/>
        </w:rPr>
        <w:t xml:space="preserve">                                     </w:t>
      </w:r>
      <w:r w:rsidR="00583B0E">
        <w:rPr>
          <w:lang w:val="en-US"/>
        </w:rPr>
        <w:t>T</w:t>
      </w:r>
      <w:r w:rsidRPr="00D87C74">
        <w:rPr>
          <w:lang w:val="en-US"/>
        </w:rPr>
        <w:t>eaching at the course center</w:t>
      </w:r>
      <w:r w:rsidR="00583B0E">
        <w:rPr>
          <w:lang w:val="en-US"/>
        </w:rPr>
        <w:t>.</w:t>
      </w:r>
      <w:r>
        <w:rPr>
          <w:lang w:val="en-US"/>
        </w:rPr>
        <w:t xml:space="preserve"> </w:t>
      </w:r>
      <w:r>
        <w:rPr>
          <w:szCs w:val="24"/>
          <w:lang w:val="en-US"/>
        </w:rPr>
        <w:t xml:space="preserve">NDT and Visual in-service inspection                                  </w:t>
      </w:r>
      <w:r>
        <w:rPr>
          <w:lang w:val="en-US"/>
        </w:rPr>
        <w:t xml:space="preserve">   </w:t>
      </w:r>
      <w:r w:rsidR="00A96FCC">
        <w:rPr>
          <w:lang w:val="en-US"/>
        </w:rPr>
        <w:t xml:space="preserve"> </w:t>
      </w:r>
      <w:r w:rsidR="00583B0E">
        <w:rPr>
          <w:szCs w:val="24"/>
          <w:lang w:val="en-US"/>
        </w:rPr>
        <w:t xml:space="preserve">o                           </w:t>
      </w:r>
      <w:r>
        <w:rPr>
          <w:lang w:val="en-US"/>
        </w:rPr>
        <w:t xml:space="preserve"> </w:t>
      </w:r>
      <w:r w:rsidR="00583B0E">
        <w:rPr>
          <w:lang w:val="en-US"/>
        </w:rPr>
        <w:t xml:space="preserve">       </w:t>
      </w:r>
      <w:r w:rsidR="00583B0E">
        <w:rPr>
          <w:szCs w:val="24"/>
          <w:lang w:val="en-US"/>
        </w:rPr>
        <w:t>on pipelines, vessels,</w:t>
      </w:r>
      <w:r w:rsidR="00583B0E">
        <w:rPr>
          <w:lang w:val="en-US"/>
        </w:rPr>
        <w:t xml:space="preserve"> </w:t>
      </w:r>
      <w:r>
        <w:rPr>
          <w:szCs w:val="24"/>
          <w:lang w:val="en-US"/>
        </w:rPr>
        <w:t xml:space="preserve">process equipment and structural steel </w:t>
      </w:r>
      <w:proofErr w:type="spellStart"/>
      <w:r>
        <w:rPr>
          <w:szCs w:val="24"/>
          <w:lang w:val="en-US"/>
        </w:rPr>
        <w:t>Valhall</w:t>
      </w:r>
      <w:proofErr w:type="spellEnd"/>
      <w:r>
        <w:rPr>
          <w:szCs w:val="24"/>
          <w:lang w:val="en-US"/>
        </w:rPr>
        <w:t xml:space="preserve"> </w:t>
      </w:r>
    </w:p>
    <w:p w:rsidR="008C11CF" w:rsidRPr="00583B0E" w:rsidRDefault="00583B0E" w:rsidP="008C11CF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field.</w:t>
      </w:r>
      <w:r w:rsidR="008C11CF">
        <w:rPr>
          <w:b/>
          <w:lang w:val="en-US"/>
        </w:rPr>
        <w:t xml:space="preserve">                     </w:t>
      </w:r>
    </w:p>
    <w:p w:rsidR="008C11CF" w:rsidRPr="00583B0E" w:rsidRDefault="008C11CF" w:rsidP="008C11CF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</w:t>
      </w:r>
    </w:p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27"/>
        <w:gridCol w:w="7645"/>
      </w:tblGrid>
      <w:tr w:rsidR="0064004F" w:rsidTr="00716CC2">
        <w:trPr>
          <w:trHeight w:val="339"/>
        </w:trPr>
        <w:tc>
          <w:tcPr>
            <w:tcW w:w="1813" w:type="dxa"/>
          </w:tcPr>
          <w:p w:rsidR="00F956D8" w:rsidRDefault="008C11CF" w:rsidP="008C11CF">
            <w:r>
              <w:rPr>
                <w:lang w:val="en-US"/>
              </w:rPr>
              <w:t xml:space="preserve">       </w:t>
            </w:r>
            <w:r w:rsidR="00F956D8">
              <w:rPr>
                <w:lang w:val="en-US"/>
              </w:rPr>
              <w:t>2008 –</w:t>
            </w:r>
            <w:r>
              <w:t>2017</w:t>
            </w:r>
          </w:p>
          <w:p w:rsidR="0064004F" w:rsidRDefault="0064004F" w:rsidP="00716CC2">
            <w:pPr>
              <w:jc w:val="right"/>
            </w:pPr>
          </w:p>
        </w:tc>
        <w:tc>
          <w:tcPr>
            <w:tcW w:w="427" w:type="dxa"/>
            <w:vAlign w:val="center"/>
          </w:tcPr>
          <w:p w:rsidR="0064004F" w:rsidRDefault="0064004F" w:rsidP="0064004F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69328A" w:rsidRDefault="0069328A" w:rsidP="00693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Force Technology Training Norway</w:t>
            </w:r>
          </w:p>
          <w:p w:rsidR="00D87C74" w:rsidRPr="00D87C74" w:rsidRDefault="00D87C74" w:rsidP="0069328A">
            <w:pPr>
              <w:rPr>
                <w:szCs w:val="22"/>
                <w:lang w:val="en-US"/>
              </w:rPr>
            </w:pPr>
            <w:r w:rsidRPr="00D87C74">
              <w:rPr>
                <w:rFonts w:eastAsiaTheme="minorEastAsia"/>
                <w:noProof/>
                <w:szCs w:val="22"/>
                <w:lang w:eastAsia="nb-NO"/>
              </w:rPr>
              <w:t>Senior NDT Technician</w:t>
            </w:r>
          </w:p>
          <w:p w:rsidR="0069328A" w:rsidRDefault="0069328A" w:rsidP="0069328A">
            <w:pPr>
              <w:rPr>
                <w:lang w:val="en-US"/>
              </w:rPr>
            </w:pPr>
            <w:r>
              <w:rPr>
                <w:lang w:val="en-US"/>
              </w:rPr>
              <w:t>Head of department Training</w:t>
            </w:r>
            <w:r w:rsidR="00D87C74">
              <w:rPr>
                <w:lang w:val="en-US"/>
              </w:rPr>
              <w:t>.</w:t>
            </w:r>
          </w:p>
          <w:p w:rsidR="00D87C74" w:rsidRDefault="00D87C74" w:rsidP="0069328A">
            <w:pPr>
              <w:rPr>
                <w:lang w:val="en-US"/>
              </w:rPr>
            </w:pPr>
            <w:r w:rsidRPr="00D87C74">
              <w:rPr>
                <w:lang w:val="en-US"/>
              </w:rPr>
              <w:t>Responsibility for operation and teaching at the course center</w:t>
            </w:r>
          </w:p>
          <w:p w:rsidR="00D87C74" w:rsidRDefault="00D87C74" w:rsidP="00D87C7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NDT and Visual in-service inspection on pipelines, vessels,</w:t>
            </w:r>
          </w:p>
          <w:p w:rsidR="00D87C74" w:rsidRDefault="00D87C74" w:rsidP="00D87C7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process equipment and structural steel </w:t>
            </w:r>
            <w:proofErr w:type="spellStart"/>
            <w:r>
              <w:rPr>
                <w:szCs w:val="24"/>
                <w:lang w:val="en-US"/>
              </w:rPr>
              <w:t>Valhall</w:t>
            </w:r>
            <w:proofErr w:type="spellEnd"/>
            <w:r>
              <w:rPr>
                <w:szCs w:val="24"/>
                <w:lang w:val="en-US"/>
              </w:rPr>
              <w:t xml:space="preserve"> field.</w:t>
            </w:r>
          </w:p>
          <w:p w:rsidR="00D87C74" w:rsidRDefault="00D87C74" w:rsidP="0069328A">
            <w:pPr>
              <w:rPr>
                <w:lang w:val="en-US"/>
              </w:rPr>
            </w:pPr>
          </w:p>
          <w:p w:rsidR="0064004F" w:rsidRPr="00151364" w:rsidRDefault="0064004F" w:rsidP="00716CC2">
            <w:pPr>
              <w:rPr>
                <w:lang w:val="en-US"/>
              </w:rPr>
            </w:pPr>
          </w:p>
        </w:tc>
      </w:tr>
      <w:tr w:rsidR="0064004F" w:rsidTr="00716CC2">
        <w:trPr>
          <w:trHeight w:val="339"/>
        </w:trPr>
        <w:tc>
          <w:tcPr>
            <w:tcW w:w="1813" w:type="dxa"/>
          </w:tcPr>
          <w:p w:rsidR="0064004F" w:rsidRDefault="00F956D8" w:rsidP="00716CC2">
            <w:pPr>
              <w:jc w:val="right"/>
            </w:pPr>
            <w:r>
              <w:rPr>
                <w:rFonts w:ascii="Century Gothic" w:hAnsi="Century Gothic"/>
                <w:lang w:val="en-US"/>
              </w:rPr>
              <w:t>1996 -2008</w:t>
            </w:r>
          </w:p>
        </w:tc>
        <w:tc>
          <w:tcPr>
            <w:tcW w:w="427" w:type="dxa"/>
            <w:vAlign w:val="center"/>
          </w:tcPr>
          <w:p w:rsidR="0064004F" w:rsidRDefault="0064004F" w:rsidP="0064004F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69328A" w:rsidRDefault="0069328A" w:rsidP="0069328A">
            <w:pPr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AkerKværner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 </w:t>
            </w:r>
          </w:p>
          <w:p w:rsidR="0069328A" w:rsidRDefault="0069328A" w:rsidP="0069328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Modifications and maintenance - </w:t>
            </w:r>
            <w:proofErr w:type="spellStart"/>
            <w:r>
              <w:rPr>
                <w:szCs w:val="24"/>
                <w:lang w:val="en-US"/>
              </w:rPr>
              <w:t>Gullfaks</w:t>
            </w:r>
            <w:proofErr w:type="spellEnd"/>
            <w:r>
              <w:rPr>
                <w:szCs w:val="24"/>
                <w:lang w:val="en-US"/>
              </w:rPr>
              <w:t>-field.</w:t>
            </w:r>
          </w:p>
          <w:p w:rsidR="0069328A" w:rsidRDefault="0069328A" w:rsidP="0069328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Senior inspector / NDT technician</w:t>
            </w:r>
          </w:p>
          <w:p w:rsidR="0069328A" w:rsidRDefault="0069328A" w:rsidP="0069328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NDT and visual in-service inspection on pipelines, vessels,</w:t>
            </w:r>
          </w:p>
          <w:p w:rsidR="0069328A" w:rsidRDefault="0069328A" w:rsidP="0069328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process equipment and structural steel.</w:t>
            </w:r>
          </w:p>
          <w:p w:rsidR="0069328A" w:rsidRDefault="0069328A" w:rsidP="0069328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Video inspection during commissioning on modification projects.</w:t>
            </w:r>
          </w:p>
          <w:p w:rsidR="0064004F" w:rsidRPr="0069328A" w:rsidRDefault="0064004F" w:rsidP="00716CC2">
            <w:pPr>
              <w:rPr>
                <w:lang w:val="en-US"/>
              </w:rPr>
            </w:pPr>
          </w:p>
        </w:tc>
      </w:tr>
      <w:tr w:rsidR="00EC7FC2" w:rsidRPr="007B1915" w:rsidTr="00716CC2">
        <w:trPr>
          <w:trHeight w:val="339"/>
        </w:trPr>
        <w:tc>
          <w:tcPr>
            <w:tcW w:w="1813" w:type="dxa"/>
          </w:tcPr>
          <w:p w:rsidR="007B1915" w:rsidRDefault="000E7022" w:rsidP="00716C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1995 -1996</w:t>
            </w: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0E7022" w:rsidP="00716C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E7022" w:rsidRDefault="000E7022" w:rsidP="00716CC2">
            <w:pPr>
              <w:jc w:val="right"/>
              <w:rPr>
                <w:lang w:val="en-US"/>
              </w:rPr>
            </w:pP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0E7022" w:rsidP="00716C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0E7022" w:rsidP="00716C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0E7022" w:rsidP="00716C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1991 -1993</w:t>
            </w: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321372" w:rsidRDefault="00321372" w:rsidP="00716CC2">
            <w:pPr>
              <w:jc w:val="right"/>
              <w:rPr>
                <w:lang w:val="en-US"/>
              </w:rPr>
            </w:pPr>
          </w:p>
          <w:p w:rsidR="00321372" w:rsidRDefault="00321372" w:rsidP="00716CC2">
            <w:pPr>
              <w:jc w:val="right"/>
              <w:rPr>
                <w:lang w:val="en-US"/>
              </w:rPr>
            </w:pPr>
          </w:p>
          <w:p w:rsidR="007B1915" w:rsidRDefault="007B1915" w:rsidP="00716CC2">
            <w:pPr>
              <w:jc w:val="right"/>
              <w:rPr>
                <w:lang w:val="en-US"/>
              </w:rPr>
            </w:pPr>
          </w:p>
          <w:p w:rsidR="007B1915" w:rsidRDefault="000E7022" w:rsidP="00716C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1989 -1990</w:t>
            </w:r>
          </w:p>
          <w:p w:rsidR="007B1915" w:rsidRDefault="007B1915" w:rsidP="00716CC2">
            <w:pPr>
              <w:jc w:val="right"/>
            </w:pPr>
          </w:p>
        </w:tc>
        <w:tc>
          <w:tcPr>
            <w:tcW w:w="427" w:type="dxa"/>
            <w:vAlign w:val="center"/>
          </w:tcPr>
          <w:p w:rsidR="00EC7FC2" w:rsidRDefault="00EC7FC2" w:rsidP="009D733B">
            <w:pPr>
              <w:rPr>
                <w:rStyle w:val="Strong"/>
              </w:rPr>
            </w:pPr>
          </w:p>
        </w:tc>
        <w:tc>
          <w:tcPr>
            <w:tcW w:w="7645" w:type="dxa"/>
          </w:tcPr>
          <w:p w:rsidR="0069328A" w:rsidRDefault="0069328A" w:rsidP="006932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Carl Bro Insp. &amp; sert. A/S</w:t>
            </w:r>
          </w:p>
          <w:p w:rsidR="0069328A" w:rsidRDefault="0069328A" w:rsidP="0069328A">
            <w:pPr>
              <w:rPr>
                <w:lang w:val="en-US"/>
              </w:rPr>
            </w:pPr>
            <w:r>
              <w:rPr>
                <w:lang w:val="en-US"/>
              </w:rPr>
              <w:t>Inspection and NDT at Shell-</w:t>
            </w:r>
            <w:proofErr w:type="spellStart"/>
            <w:r>
              <w:rPr>
                <w:lang w:val="en-US"/>
              </w:rPr>
              <w:t>raffinery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Fredericia</w:t>
                </w:r>
              </w:smartTag>
              <w:proofErr w:type="spellEnd"/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Denmark</w:t>
                </w:r>
              </w:smartTag>
            </w:smartTag>
          </w:p>
          <w:p w:rsidR="0069328A" w:rsidRPr="00595C78" w:rsidRDefault="0069328A" w:rsidP="0069328A">
            <w:pPr>
              <w:rPr>
                <w:lang w:val="da-DK"/>
              </w:rPr>
            </w:pPr>
            <w:r w:rsidRPr="00595C78">
              <w:rPr>
                <w:lang w:val="da-DK"/>
              </w:rPr>
              <w:t>Inspection and NDT at Stigsnæs power plant, Skelskør, Denmark</w:t>
            </w:r>
          </w:p>
          <w:p w:rsidR="0069328A" w:rsidRDefault="0069328A" w:rsidP="0069328A">
            <w:pPr>
              <w:rPr>
                <w:lang w:val="en-US"/>
              </w:rPr>
            </w:pPr>
            <w:r>
              <w:rPr>
                <w:lang w:val="en-US"/>
              </w:rPr>
              <w:t>Inspection and NDT at A/S Norske Shell-</w:t>
            </w:r>
            <w:proofErr w:type="spellStart"/>
            <w:r>
              <w:rPr>
                <w:lang w:val="en-US"/>
              </w:rPr>
              <w:t>raffinery</w:t>
            </w:r>
            <w:proofErr w:type="spellEnd"/>
            <w:r>
              <w:rPr>
                <w:lang w:val="en-US"/>
              </w:rPr>
              <w:t xml:space="preserve">, Sola,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Norway</w:t>
                </w:r>
              </w:smartTag>
            </w:smartTag>
          </w:p>
          <w:p w:rsidR="0069328A" w:rsidRDefault="0069328A" w:rsidP="0069328A">
            <w:pPr>
              <w:rPr>
                <w:lang w:val="en-US"/>
              </w:rPr>
            </w:pPr>
            <w:r>
              <w:rPr>
                <w:lang w:val="en-US"/>
              </w:rPr>
              <w:t xml:space="preserve">Inspection and NDT at </w:t>
            </w:r>
            <w:proofErr w:type="spellStart"/>
            <w:r>
              <w:rPr>
                <w:lang w:val="en-US"/>
              </w:rPr>
              <w:t>Kårstø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raffinery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Haugesund</w:t>
                </w:r>
              </w:smartTag>
              <w:proofErr w:type="spellEnd"/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Norway</w:t>
                </w:r>
              </w:smartTag>
            </w:smartTag>
          </w:p>
          <w:p w:rsidR="0069328A" w:rsidRDefault="0069328A" w:rsidP="0069328A">
            <w:pPr>
              <w:rPr>
                <w:lang w:val="en-US"/>
              </w:rPr>
            </w:pPr>
            <w:r>
              <w:rPr>
                <w:lang w:val="en-US"/>
              </w:rPr>
              <w:t xml:space="preserve">Inspection, NDT and “on-stream” </w:t>
            </w:r>
            <w:proofErr w:type="spellStart"/>
            <w:r>
              <w:rPr>
                <w:lang w:val="en-US"/>
              </w:rPr>
              <w:t>cobolt</w:t>
            </w:r>
            <w:proofErr w:type="spellEnd"/>
            <w:r>
              <w:rPr>
                <w:lang w:val="en-US"/>
              </w:rPr>
              <w:t xml:space="preserve"> 60 at </w:t>
            </w:r>
            <w:proofErr w:type="spellStart"/>
            <w:r>
              <w:rPr>
                <w:lang w:val="en-US"/>
              </w:rPr>
              <w:t>Gullfaks</w:t>
            </w:r>
            <w:proofErr w:type="spellEnd"/>
            <w:r>
              <w:rPr>
                <w:lang w:val="en-US"/>
              </w:rPr>
              <w:t xml:space="preserve"> A/B/C</w:t>
            </w:r>
          </w:p>
          <w:p w:rsidR="00EC7FC2" w:rsidRDefault="00EC7FC2" w:rsidP="00716CC2">
            <w:pPr>
              <w:rPr>
                <w:lang w:val="en-US"/>
              </w:rPr>
            </w:pPr>
          </w:p>
          <w:p w:rsidR="007B1915" w:rsidRDefault="007B1915" w:rsidP="007B19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Mandal Castings A/S</w:t>
            </w:r>
          </w:p>
          <w:p w:rsidR="007B1915" w:rsidRDefault="007B1915" w:rsidP="007B1915">
            <w:pPr>
              <w:rPr>
                <w:lang w:val="en-US"/>
              </w:rPr>
            </w:pPr>
            <w:r>
              <w:rPr>
                <w:lang w:val="en-US"/>
              </w:rPr>
              <w:t>NDT</w:t>
            </w:r>
          </w:p>
          <w:p w:rsidR="007B1915" w:rsidRDefault="007B1915" w:rsidP="007B1915">
            <w:pPr>
              <w:rPr>
                <w:lang w:val="en-US"/>
              </w:rPr>
            </w:pPr>
            <w:r>
              <w:rPr>
                <w:lang w:val="en-US"/>
              </w:rPr>
              <w:t>UT, MP and Laboratory work</w:t>
            </w:r>
          </w:p>
          <w:p w:rsidR="007B1915" w:rsidRDefault="007B1915" w:rsidP="007B1915">
            <w:pPr>
              <w:rPr>
                <w:lang w:val="en-US"/>
              </w:rPr>
            </w:pPr>
          </w:p>
          <w:p w:rsidR="007B1915" w:rsidRPr="007B1915" w:rsidRDefault="007B1915" w:rsidP="007B1915">
            <w:pPr>
              <w:rPr>
                <w:b/>
                <w:lang w:val="nb-NO"/>
              </w:rPr>
            </w:pPr>
            <w:r w:rsidRPr="007B1915">
              <w:rPr>
                <w:b/>
                <w:lang w:val="nb-NO"/>
              </w:rPr>
              <w:t>Kristiansand Jernstøperi A/S</w:t>
            </w:r>
          </w:p>
          <w:p w:rsidR="007B1915" w:rsidRPr="007B1915" w:rsidRDefault="007B1915" w:rsidP="007B1915">
            <w:pPr>
              <w:rPr>
                <w:lang w:val="nb-NO"/>
              </w:rPr>
            </w:pPr>
            <w:r w:rsidRPr="007B1915">
              <w:rPr>
                <w:lang w:val="nb-NO"/>
              </w:rPr>
              <w:t>NDT</w:t>
            </w:r>
          </w:p>
          <w:p w:rsidR="007B1915" w:rsidRDefault="007B1915" w:rsidP="007B1915">
            <w:pPr>
              <w:rPr>
                <w:lang w:val="nb-NO"/>
              </w:rPr>
            </w:pPr>
            <w:r w:rsidRPr="007B1915">
              <w:rPr>
                <w:lang w:val="nb-NO"/>
              </w:rPr>
              <w:t>UT and MP</w:t>
            </w:r>
          </w:p>
          <w:p w:rsidR="007B1915" w:rsidRDefault="007B1915" w:rsidP="007B1915">
            <w:pPr>
              <w:rPr>
                <w:lang w:val="nb-NO"/>
              </w:rPr>
            </w:pPr>
          </w:p>
          <w:p w:rsidR="007B1915" w:rsidRPr="00A74C69" w:rsidRDefault="007B1915" w:rsidP="007B1915">
            <w:pPr>
              <w:rPr>
                <w:b/>
                <w:lang w:val="en-US"/>
              </w:rPr>
            </w:pPr>
            <w:proofErr w:type="spellStart"/>
            <w:r w:rsidRPr="00A74C69">
              <w:rPr>
                <w:b/>
                <w:lang w:val="en-US"/>
              </w:rPr>
              <w:t>Båtservice</w:t>
            </w:r>
            <w:proofErr w:type="spellEnd"/>
            <w:r w:rsidRPr="00A74C69">
              <w:rPr>
                <w:b/>
                <w:lang w:val="en-US"/>
              </w:rPr>
              <w:t xml:space="preserve"> Contracting A/S </w:t>
            </w:r>
          </w:p>
          <w:p w:rsidR="007B1915" w:rsidRDefault="007B1915" w:rsidP="007B1915">
            <w:pPr>
              <w:rPr>
                <w:lang w:val="en-US"/>
              </w:rPr>
            </w:pPr>
            <w:r w:rsidRPr="00A74C69">
              <w:rPr>
                <w:lang w:val="en-US"/>
              </w:rPr>
              <w:t>Pipe fitting</w:t>
            </w:r>
            <w:r w:rsidR="004235FE">
              <w:rPr>
                <w:lang w:val="en-US"/>
              </w:rPr>
              <w:t xml:space="preserve"> at </w:t>
            </w:r>
            <w:proofErr w:type="spellStart"/>
            <w:r w:rsidR="004235FE">
              <w:rPr>
                <w:lang w:val="en-US"/>
              </w:rPr>
              <w:t>Kårstø</w:t>
            </w:r>
            <w:proofErr w:type="spellEnd"/>
            <w:r w:rsidR="004235FE">
              <w:rPr>
                <w:lang w:val="en-US"/>
              </w:rPr>
              <w:t xml:space="preserve"> </w:t>
            </w:r>
            <w:proofErr w:type="spellStart"/>
            <w:r w:rsidR="004235FE">
              <w:rPr>
                <w:lang w:val="en-US"/>
              </w:rPr>
              <w:t>raffinery</w:t>
            </w:r>
            <w:proofErr w:type="spellEnd"/>
            <w:r w:rsidR="004235FE">
              <w:rPr>
                <w:lang w:val="en-US"/>
              </w:rPr>
              <w:t xml:space="preserve">, </w:t>
            </w:r>
            <w:proofErr w:type="spellStart"/>
            <w:r w:rsidR="004235FE">
              <w:rPr>
                <w:lang w:val="en-US"/>
              </w:rPr>
              <w:t>Haugesund</w:t>
            </w:r>
            <w:proofErr w:type="spellEnd"/>
            <w:r w:rsidR="004235FE">
              <w:rPr>
                <w:lang w:val="en-US"/>
              </w:rPr>
              <w:t>, Norway</w:t>
            </w:r>
            <w:r w:rsidRPr="00A74C69">
              <w:rPr>
                <w:lang w:val="en-US"/>
              </w:rPr>
              <w:t xml:space="preserve"> </w:t>
            </w:r>
          </w:p>
          <w:p w:rsidR="00321372" w:rsidRDefault="004235FE" w:rsidP="007B1915">
            <w:pPr>
              <w:rPr>
                <w:lang w:val="nb-NO"/>
              </w:rPr>
            </w:pPr>
            <w:r w:rsidRPr="004235FE">
              <w:rPr>
                <w:lang w:val="nb-NO"/>
              </w:rPr>
              <w:t>Pipe fitting at Sleipner platform, Stavanger, Norway</w:t>
            </w:r>
          </w:p>
          <w:p w:rsidR="00321372" w:rsidRPr="00842A9E" w:rsidRDefault="00321372" w:rsidP="007B1915">
            <w:pPr>
              <w:rPr>
                <w:lang w:val="en-US"/>
              </w:rPr>
            </w:pPr>
            <w:r w:rsidRPr="00842A9E">
              <w:rPr>
                <w:lang w:val="en-US"/>
              </w:rPr>
              <w:t>Båtservice at Mandal, Norway</w:t>
            </w:r>
          </w:p>
          <w:p w:rsidR="007B1915" w:rsidRPr="00842A9E" w:rsidRDefault="007B1915" w:rsidP="007B1915">
            <w:pPr>
              <w:rPr>
                <w:lang w:val="en-US"/>
              </w:rPr>
            </w:pPr>
          </w:p>
          <w:p w:rsidR="007B1915" w:rsidRDefault="007B1915" w:rsidP="007B19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Completed Initial Military Service</w:t>
            </w:r>
          </w:p>
          <w:p w:rsidR="007B1915" w:rsidRPr="007B1915" w:rsidRDefault="007B1915" w:rsidP="007B1915">
            <w:pPr>
              <w:rPr>
                <w:lang w:val="en-US"/>
              </w:rPr>
            </w:pPr>
          </w:p>
          <w:p w:rsidR="007B1915" w:rsidRPr="007B1915" w:rsidRDefault="007B1915" w:rsidP="007B1915">
            <w:pPr>
              <w:rPr>
                <w:lang w:val="en-US"/>
              </w:rPr>
            </w:pPr>
          </w:p>
          <w:p w:rsidR="007B1915" w:rsidRPr="007B1915" w:rsidRDefault="007B1915" w:rsidP="00716CC2">
            <w:pPr>
              <w:rPr>
                <w:lang w:val="en-US"/>
              </w:rPr>
            </w:pPr>
          </w:p>
        </w:tc>
      </w:tr>
    </w:tbl>
    <w:p w:rsidR="0064004F" w:rsidRDefault="0064004F" w:rsidP="0064004F">
      <w:pPr>
        <w:pStyle w:val="Heading1"/>
      </w:pPr>
      <w:r>
        <w:lastRenderedPageBreak/>
        <w:t>Languages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2268"/>
        <w:gridCol w:w="5244"/>
      </w:tblGrid>
      <w:tr w:rsidR="0064004F" w:rsidTr="00716CC2">
        <w:trPr>
          <w:trHeight w:val="343"/>
        </w:trPr>
        <w:tc>
          <w:tcPr>
            <w:tcW w:w="1809" w:type="dxa"/>
          </w:tcPr>
          <w:p w:rsidR="0064004F" w:rsidRDefault="0064004F" w:rsidP="00716CC2">
            <w:pPr>
              <w:jc w:val="right"/>
            </w:pPr>
            <w:r>
              <w:t>English</w:t>
            </w:r>
          </w:p>
        </w:tc>
        <w:tc>
          <w:tcPr>
            <w:tcW w:w="426" w:type="dxa"/>
          </w:tcPr>
          <w:p w:rsidR="0064004F" w:rsidRPr="00F129E2" w:rsidRDefault="0064004F" w:rsidP="0064004F">
            <w:pPr>
              <w:jc w:val="center"/>
              <w:rPr>
                <w:rStyle w:val="Emphasis"/>
              </w:rPr>
            </w:pPr>
          </w:p>
        </w:tc>
        <w:tc>
          <w:tcPr>
            <w:tcW w:w="2268" w:type="dxa"/>
          </w:tcPr>
          <w:p w:rsidR="0064004F" w:rsidRPr="0012096F" w:rsidRDefault="0064004F" w:rsidP="00716CC2">
            <w:pPr>
              <w:rPr>
                <w:rStyle w:val="Strong"/>
              </w:rPr>
            </w:pPr>
            <w:r w:rsidRPr="0012096F">
              <w:rPr>
                <w:rStyle w:val="Strong"/>
              </w:rPr>
              <w:t>Speak/Read/Write</w:t>
            </w:r>
          </w:p>
        </w:tc>
        <w:tc>
          <w:tcPr>
            <w:tcW w:w="5244" w:type="dxa"/>
          </w:tcPr>
          <w:p w:rsidR="0064004F" w:rsidRPr="0012096F" w:rsidRDefault="0064004F" w:rsidP="00716CC2">
            <w:r w:rsidRPr="0012096F">
              <w:t>Elementary</w:t>
            </w:r>
          </w:p>
        </w:tc>
      </w:tr>
      <w:tr w:rsidR="0064004F" w:rsidTr="00716CC2">
        <w:trPr>
          <w:trHeight w:val="358"/>
        </w:trPr>
        <w:tc>
          <w:tcPr>
            <w:tcW w:w="1809" w:type="dxa"/>
          </w:tcPr>
          <w:p w:rsidR="0064004F" w:rsidRDefault="0064004F" w:rsidP="00716CC2">
            <w:pPr>
              <w:jc w:val="right"/>
            </w:pPr>
            <w:r>
              <w:t>Norwegian</w:t>
            </w:r>
          </w:p>
        </w:tc>
        <w:tc>
          <w:tcPr>
            <w:tcW w:w="426" w:type="dxa"/>
          </w:tcPr>
          <w:p w:rsidR="0064004F" w:rsidRPr="00F129E2" w:rsidRDefault="0064004F" w:rsidP="0064004F">
            <w:pPr>
              <w:pStyle w:val="Subtitle"/>
              <w:jc w:val="center"/>
              <w:rPr>
                <w:rStyle w:val="Emphasis"/>
              </w:rPr>
            </w:pPr>
          </w:p>
        </w:tc>
        <w:tc>
          <w:tcPr>
            <w:tcW w:w="2268" w:type="dxa"/>
          </w:tcPr>
          <w:p w:rsidR="0064004F" w:rsidRPr="0012096F" w:rsidRDefault="0064004F" w:rsidP="00716CC2">
            <w:pPr>
              <w:rPr>
                <w:rStyle w:val="Strong"/>
              </w:rPr>
            </w:pPr>
            <w:r w:rsidRPr="0012096F">
              <w:rPr>
                <w:rStyle w:val="Strong"/>
              </w:rPr>
              <w:t>Speak/Read/Write</w:t>
            </w:r>
          </w:p>
        </w:tc>
        <w:tc>
          <w:tcPr>
            <w:tcW w:w="5244" w:type="dxa"/>
          </w:tcPr>
          <w:p w:rsidR="0064004F" w:rsidRPr="0012096F" w:rsidRDefault="0064004F" w:rsidP="00716CC2"/>
        </w:tc>
      </w:tr>
    </w:tbl>
    <w:p w:rsidR="0064004F" w:rsidRPr="00D630F4" w:rsidRDefault="0064004F" w:rsidP="00D630F4">
      <w:pPr>
        <w:tabs>
          <w:tab w:val="left" w:pos="3420"/>
        </w:tabs>
      </w:pPr>
    </w:p>
    <w:sectPr w:rsidR="0064004F" w:rsidRPr="00D630F4" w:rsidSect="00647DD3">
      <w:pgSz w:w="11907" w:h="16840" w:code="9"/>
      <w:pgMar w:top="1701" w:right="1134" w:bottom="1701" w:left="1134" w:header="709" w:footer="709" w:gutter="0"/>
      <w:pgBorders w:offsetFrom="page">
        <w:left w:val="single" w:sz="48" w:space="24" w:color="587A7B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B3" w:rsidRDefault="00FD5DB3" w:rsidP="00E464E5">
      <w:pPr>
        <w:spacing w:after="0" w:line="240" w:lineRule="auto"/>
      </w:pPr>
      <w:r>
        <w:separator/>
      </w:r>
    </w:p>
  </w:endnote>
  <w:endnote w:type="continuationSeparator" w:id="0">
    <w:p w:rsidR="00FD5DB3" w:rsidRDefault="00FD5DB3" w:rsidP="00E4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0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1731" w:rsidRDefault="0044173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noProof/>
            <w:lang w:val="nb-NO" w:eastAsia="nb-NO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5142914</wp:posOffset>
              </wp:positionH>
              <wp:positionV relativeFrom="paragraph">
                <wp:posOffset>113665</wp:posOffset>
              </wp:positionV>
              <wp:extent cx="1018442" cy="410308"/>
              <wp:effectExtent l="19050" t="0" r="0" b="0"/>
              <wp:wrapNone/>
              <wp:docPr id="5" name="Picture 4" descr="logo_force_we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force_web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8442" cy="410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A7581">
          <w:fldChar w:fldCharType="begin"/>
        </w:r>
        <w:r w:rsidR="00CA7581">
          <w:instrText xml:space="preserve"> PAGE   \* MERGEFORMAT </w:instrText>
        </w:r>
        <w:r w:rsidR="00CA7581">
          <w:fldChar w:fldCharType="separate"/>
        </w:r>
        <w:r w:rsidR="001F59A8" w:rsidRPr="001F59A8">
          <w:rPr>
            <w:b/>
            <w:noProof/>
          </w:rPr>
          <w:t>2</w:t>
        </w:r>
        <w:r w:rsidR="00CA7581"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41731" w:rsidRDefault="00441731" w:rsidP="00647D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B3" w:rsidRDefault="00FD5DB3" w:rsidP="00E464E5">
      <w:pPr>
        <w:spacing w:after="0" w:line="240" w:lineRule="auto"/>
      </w:pPr>
      <w:r>
        <w:separator/>
      </w:r>
    </w:p>
  </w:footnote>
  <w:footnote w:type="continuationSeparator" w:id="0">
    <w:p w:rsidR="00FD5DB3" w:rsidRDefault="00FD5DB3" w:rsidP="00E4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31" w:rsidRDefault="00441731" w:rsidP="00647DD3">
    <w:pPr>
      <w:pStyle w:val="Header"/>
    </w:pPr>
    <w:r>
      <w:t>&lt;</w:t>
    </w:r>
    <w:r w:rsidR="00C1129A">
      <w:t>Frank Haddeland</w:t>
    </w:r>
    <w:r>
      <w:t>&gt;</w:t>
    </w:r>
    <w:r>
      <w:tab/>
    </w:r>
    <w:r>
      <w:tab/>
    </w:r>
    <w:r w:rsidR="00CA7581">
      <w:fldChar w:fldCharType="begin"/>
    </w:r>
    <w:r w:rsidR="00CA7581">
      <w:instrText xml:space="preserve"> DATE \@ "MMMM yy" </w:instrText>
    </w:r>
    <w:r w:rsidR="00CA7581">
      <w:fldChar w:fldCharType="separate"/>
    </w:r>
    <w:r w:rsidR="001F59A8">
      <w:rPr>
        <w:noProof/>
      </w:rPr>
      <w:t>February 18</w:t>
    </w:r>
    <w:r w:rsidR="00CA758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D6BB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3AAE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843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C6D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681E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03F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22E4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226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8E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64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A4048"/>
    <w:multiLevelType w:val="hybridMultilevel"/>
    <w:tmpl w:val="62EEBD26"/>
    <w:lvl w:ilvl="0" w:tplc="F68C0D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50F2B"/>
    <w:multiLevelType w:val="hybridMultilevel"/>
    <w:tmpl w:val="DA544B4C"/>
    <w:lvl w:ilvl="0" w:tplc="F9FCF2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B3"/>
    <w:rsid w:val="00001923"/>
    <w:rsid w:val="000447D1"/>
    <w:rsid w:val="0007205A"/>
    <w:rsid w:val="00096B4A"/>
    <w:rsid w:val="000A65F8"/>
    <w:rsid w:val="000E7022"/>
    <w:rsid w:val="000F5ED6"/>
    <w:rsid w:val="00111B40"/>
    <w:rsid w:val="0012096F"/>
    <w:rsid w:val="00151364"/>
    <w:rsid w:val="00174748"/>
    <w:rsid w:val="00185D37"/>
    <w:rsid w:val="001C6EF1"/>
    <w:rsid w:val="001F39B7"/>
    <w:rsid w:val="001F59A8"/>
    <w:rsid w:val="002163D8"/>
    <w:rsid w:val="002B77B3"/>
    <w:rsid w:val="00306F99"/>
    <w:rsid w:val="00312D68"/>
    <w:rsid w:val="00321372"/>
    <w:rsid w:val="00322470"/>
    <w:rsid w:val="00382105"/>
    <w:rsid w:val="00414F36"/>
    <w:rsid w:val="004235FE"/>
    <w:rsid w:val="00441731"/>
    <w:rsid w:val="0048170A"/>
    <w:rsid w:val="004D2750"/>
    <w:rsid w:val="004F3E81"/>
    <w:rsid w:val="00512043"/>
    <w:rsid w:val="00583B0E"/>
    <w:rsid w:val="005858E7"/>
    <w:rsid w:val="0063559E"/>
    <w:rsid w:val="0064004F"/>
    <w:rsid w:val="00647DD3"/>
    <w:rsid w:val="006721A6"/>
    <w:rsid w:val="0069328A"/>
    <w:rsid w:val="00697991"/>
    <w:rsid w:val="006B2B20"/>
    <w:rsid w:val="006F1E4D"/>
    <w:rsid w:val="00715304"/>
    <w:rsid w:val="00716CC2"/>
    <w:rsid w:val="00726A92"/>
    <w:rsid w:val="007A78BD"/>
    <w:rsid w:val="007B1915"/>
    <w:rsid w:val="007C605E"/>
    <w:rsid w:val="007C63A9"/>
    <w:rsid w:val="007F7CFF"/>
    <w:rsid w:val="00812455"/>
    <w:rsid w:val="008306DF"/>
    <w:rsid w:val="00842A9E"/>
    <w:rsid w:val="00852893"/>
    <w:rsid w:val="0087494D"/>
    <w:rsid w:val="0087633D"/>
    <w:rsid w:val="008B2B0F"/>
    <w:rsid w:val="008C11CF"/>
    <w:rsid w:val="00983E12"/>
    <w:rsid w:val="009D733B"/>
    <w:rsid w:val="00A10163"/>
    <w:rsid w:val="00A14A34"/>
    <w:rsid w:val="00A43C1A"/>
    <w:rsid w:val="00A96FCC"/>
    <w:rsid w:val="00AE182A"/>
    <w:rsid w:val="00AE6CAC"/>
    <w:rsid w:val="00B125C4"/>
    <w:rsid w:val="00B23EF8"/>
    <w:rsid w:val="00B27957"/>
    <w:rsid w:val="00B37151"/>
    <w:rsid w:val="00BB08AE"/>
    <w:rsid w:val="00BB6CBC"/>
    <w:rsid w:val="00BE0686"/>
    <w:rsid w:val="00BE6FFD"/>
    <w:rsid w:val="00C027BC"/>
    <w:rsid w:val="00C1129A"/>
    <w:rsid w:val="00C46C6E"/>
    <w:rsid w:val="00C6341A"/>
    <w:rsid w:val="00C717C1"/>
    <w:rsid w:val="00CA7581"/>
    <w:rsid w:val="00CB2BE0"/>
    <w:rsid w:val="00D630F4"/>
    <w:rsid w:val="00D87C74"/>
    <w:rsid w:val="00DC52A1"/>
    <w:rsid w:val="00E464E5"/>
    <w:rsid w:val="00E864BF"/>
    <w:rsid w:val="00EA7A6A"/>
    <w:rsid w:val="00EC7FC2"/>
    <w:rsid w:val="00ED5A7F"/>
    <w:rsid w:val="00F129E2"/>
    <w:rsid w:val="00F76443"/>
    <w:rsid w:val="00F956D8"/>
    <w:rsid w:val="00FB355F"/>
    <w:rsid w:val="00FC08C2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,"/>
  <w:listSeparator w:val=";"/>
  <w15:docId w15:val="{7529E0B5-A7C1-40E6-99D6-E8067B40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F36"/>
    <w:rPr>
      <w:rFonts w:asciiTheme="minorHAnsi" w:hAnsiTheme="minorHAnsi"/>
      <w:color w:val="004B8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27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C58624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27BC"/>
    <w:pPr>
      <w:spacing w:before="200" w:after="0"/>
      <w:outlineLvl w:val="1"/>
    </w:pPr>
    <w:rPr>
      <w:rFonts w:ascii="Calibri" w:hAnsi="Calibri"/>
      <w:b/>
      <w:bCs/>
      <w:color w:val="587A7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87A7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3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87A7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B3C3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B3C3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3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82DF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3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82DF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3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82DF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027BC"/>
    <w:pPr>
      <w:pBdr>
        <w:bottom w:val="single" w:sz="12" w:space="4" w:color="004B80" w:themeColor="text1"/>
      </w:pBdr>
      <w:spacing w:after="300" w:line="240" w:lineRule="auto"/>
      <w:contextualSpacing/>
    </w:pPr>
    <w:rPr>
      <w:rFonts w:ascii="Calibri" w:eastAsiaTheme="majorEastAsia" w:hAnsi="Calibri" w:cstheme="majorBidi"/>
      <w:b/>
      <w:caps/>
      <w:color w:val="8B8987" w:themeColor="accent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7BC"/>
    <w:rPr>
      <w:rFonts w:ascii="Calibri" w:eastAsiaTheme="majorEastAsia" w:hAnsi="Calibri" w:cstheme="majorBidi"/>
      <w:b/>
      <w:caps/>
      <w:color w:val="8B8987" w:themeColor="accent3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E464E5"/>
    <w:rPr>
      <w:rFonts w:asciiTheme="minorHAnsi" w:hAnsiTheme="minorHAnsi"/>
      <w:b/>
      <w:bCs/>
      <w:color w:val="004B80" w:themeColor="text1"/>
      <w:sz w:val="22"/>
    </w:rPr>
  </w:style>
  <w:style w:type="character" w:styleId="IntenseEmphasis">
    <w:name w:val="Intense Emphasis"/>
    <w:basedOn w:val="DefaultParagraphFont"/>
    <w:uiPriority w:val="21"/>
    <w:qFormat/>
    <w:rsid w:val="00414F36"/>
    <w:rPr>
      <w:b/>
      <w:bCs/>
      <w:i/>
      <w:iCs/>
      <w:color w:val="587A7B" w:themeColor="accent1"/>
    </w:rPr>
  </w:style>
  <w:style w:type="character" w:styleId="Emphasis">
    <w:name w:val="Emphasis"/>
    <w:basedOn w:val="DefaultParagraphFont"/>
    <w:uiPriority w:val="20"/>
    <w:qFormat/>
    <w:rsid w:val="00C027BC"/>
    <w:rPr>
      <w:rFonts w:ascii="Arial" w:hAnsi="Arial" w:cs="Arial"/>
      <w:b/>
      <w:i/>
      <w:iCs/>
      <w:color w:val="8B8987" w:themeColor="accent3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27BC"/>
    <w:rPr>
      <w:rFonts w:ascii="Calibri" w:eastAsiaTheme="majorEastAsia" w:hAnsi="Calibri" w:cstheme="majorBidi"/>
      <w:b/>
      <w:bCs/>
      <w:color w:val="C58624" w:themeColor="accent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E5"/>
    <w:rPr>
      <w:color w:val="004B80" w:themeColor="text1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27BC"/>
    <w:rPr>
      <w:rFonts w:ascii="Calibri" w:hAnsi="Calibri"/>
      <w:b/>
      <w:bCs/>
      <w:color w:val="587A7B" w:themeColor="accent1"/>
      <w:sz w:val="24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E5"/>
    <w:rPr>
      <w:rFonts w:asciiTheme="minorHAnsi" w:hAnsiTheme="minorHAnsi"/>
      <w:color w:val="004B8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E5"/>
    <w:rPr>
      <w:rFonts w:asciiTheme="minorHAnsi" w:hAnsiTheme="minorHAnsi"/>
      <w:color w:val="004B80" w:themeColor="text1"/>
      <w:sz w:val="2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464E5"/>
    <w:pPr>
      <w:numPr>
        <w:ilvl w:val="1"/>
      </w:numPr>
    </w:pPr>
    <w:rPr>
      <w:rFonts w:asciiTheme="majorHAnsi" w:eastAsiaTheme="majorEastAsia" w:hAnsiTheme="majorHAnsi" w:cstheme="majorBidi"/>
      <w:i/>
      <w:iCs/>
      <w:color w:val="8B8987" w:themeColor="accent3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4E5"/>
    <w:rPr>
      <w:rFonts w:asciiTheme="majorHAnsi" w:eastAsiaTheme="majorEastAsia" w:hAnsiTheme="majorHAnsi" w:cstheme="majorBidi"/>
      <w:i/>
      <w:iCs/>
      <w:color w:val="8B8987" w:themeColor="accent3"/>
      <w:spacing w:val="15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48170A"/>
    <w:rPr>
      <w:color w:val="808080"/>
    </w:rPr>
  </w:style>
  <w:style w:type="paragraph" w:styleId="ListParagraph">
    <w:name w:val="List Paragraph"/>
    <w:basedOn w:val="Normal"/>
    <w:autoRedefine/>
    <w:uiPriority w:val="34"/>
    <w:qFormat/>
    <w:rsid w:val="007A78BD"/>
    <w:pPr>
      <w:numPr>
        <w:numId w:val="12"/>
      </w:numPr>
      <w:spacing w:before="120"/>
      <w:ind w:left="714" w:hanging="357"/>
      <w:contextualSpacing/>
    </w:pPr>
    <w:rPr>
      <w:color w:val="454443" w:themeColor="accent3" w:themeShade="80"/>
    </w:rPr>
  </w:style>
  <w:style w:type="table" w:styleId="TableGrid">
    <w:name w:val="Table Grid"/>
    <w:basedOn w:val="TableNormal"/>
    <w:uiPriority w:val="59"/>
    <w:rsid w:val="006B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04F"/>
    <w:rPr>
      <w:color w:val="B04646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733B"/>
  </w:style>
  <w:style w:type="paragraph" w:styleId="BlockText">
    <w:name w:val="Block Text"/>
    <w:basedOn w:val="Normal"/>
    <w:uiPriority w:val="99"/>
    <w:semiHidden/>
    <w:unhideWhenUsed/>
    <w:rsid w:val="009D733B"/>
    <w:pPr>
      <w:pBdr>
        <w:top w:val="single" w:sz="2" w:space="10" w:color="587A7B" w:themeColor="accent1" w:shadow="1"/>
        <w:left w:val="single" w:sz="2" w:space="10" w:color="587A7B" w:themeColor="accent1" w:shadow="1"/>
        <w:bottom w:val="single" w:sz="2" w:space="10" w:color="587A7B" w:themeColor="accent1" w:shadow="1"/>
        <w:right w:val="single" w:sz="2" w:space="10" w:color="587A7B" w:themeColor="accent1" w:shadow="1"/>
      </w:pBdr>
      <w:ind w:left="1152" w:right="1152"/>
    </w:pPr>
    <w:rPr>
      <w:rFonts w:eastAsiaTheme="minorEastAsia" w:cstheme="minorBidi"/>
      <w:i/>
      <w:iCs/>
      <w:color w:val="587A7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D7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73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D73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733B"/>
    <w:rPr>
      <w:rFonts w:asciiTheme="minorHAnsi" w:hAnsiTheme="minorHAnsi"/>
      <w:color w:val="004B80" w:themeColor="text1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73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7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733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73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73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733B"/>
    <w:rPr>
      <w:rFonts w:asciiTheme="minorHAnsi" w:hAnsiTheme="minorHAnsi"/>
      <w:color w:val="004B80" w:themeColor="text1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733B"/>
    <w:pPr>
      <w:spacing w:line="240" w:lineRule="auto"/>
    </w:pPr>
    <w:rPr>
      <w:b/>
      <w:bCs/>
      <w:color w:val="587A7B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D733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33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33B"/>
    <w:rPr>
      <w:rFonts w:asciiTheme="minorHAnsi" w:hAnsiTheme="minorHAnsi"/>
      <w:color w:val="004B80" w:themeColor="text1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3B"/>
    <w:rPr>
      <w:rFonts w:asciiTheme="minorHAnsi" w:hAnsiTheme="minorHAnsi"/>
      <w:b/>
      <w:bCs/>
      <w:color w:val="004B80" w:themeColor="text1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733B"/>
  </w:style>
  <w:style w:type="character" w:customStyle="1" w:styleId="DateChar">
    <w:name w:val="Date Char"/>
    <w:basedOn w:val="DefaultParagraphFont"/>
    <w:link w:val="Date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73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33B"/>
    <w:rPr>
      <w:color w:val="004B80" w:themeColor="text1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73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33B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33B"/>
    <w:rPr>
      <w:rFonts w:asciiTheme="minorHAnsi" w:hAnsiTheme="minorHAnsi"/>
      <w:color w:val="004B80" w:themeColor="text1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73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733B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33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33B"/>
    <w:rPr>
      <w:rFonts w:asciiTheme="minorHAnsi" w:hAnsiTheme="minorHAnsi"/>
      <w:color w:val="004B80" w:themeColor="text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33B"/>
    <w:rPr>
      <w:rFonts w:asciiTheme="majorHAnsi" w:eastAsiaTheme="majorEastAsia" w:hAnsiTheme="majorHAnsi" w:cstheme="majorBidi"/>
      <w:b/>
      <w:bCs/>
      <w:color w:val="587A7B" w:themeColor="accent1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33B"/>
    <w:rPr>
      <w:rFonts w:asciiTheme="majorHAnsi" w:eastAsiaTheme="majorEastAsia" w:hAnsiTheme="majorHAnsi" w:cstheme="majorBidi"/>
      <w:b/>
      <w:bCs/>
      <w:i/>
      <w:iCs/>
      <w:color w:val="587A7B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33B"/>
    <w:rPr>
      <w:rFonts w:asciiTheme="majorHAnsi" w:eastAsiaTheme="majorEastAsia" w:hAnsiTheme="majorHAnsi" w:cstheme="majorBidi"/>
      <w:color w:val="2B3C3D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33B"/>
    <w:rPr>
      <w:rFonts w:asciiTheme="majorHAnsi" w:eastAsiaTheme="majorEastAsia" w:hAnsiTheme="majorHAnsi" w:cstheme="majorBidi"/>
      <w:i/>
      <w:iCs/>
      <w:color w:val="2B3C3D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33B"/>
    <w:rPr>
      <w:rFonts w:asciiTheme="majorHAnsi" w:eastAsiaTheme="majorEastAsia" w:hAnsiTheme="majorHAnsi" w:cstheme="majorBidi"/>
      <w:i/>
      <w:iCs/>
      <w:color w:val="0082DF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33B"/>
    <w:rPr>
      <w:rFonts w:asciiTheme="majorHAnsi" w:eastAsiaTheme="majorEastAsia" w:hAnsiTheme="majorHAnsi" w:cstheme="majorBidi"/>
      <w:color w:val="0082DF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33B"/>
    <w:rPr>
      <w:rFonts w:asciiTheme="majorHAnsi" w:eastAsiaTheme="majorEastAsia" w:hAnsiTheme="majorHAnsi" w:cstheme="majorBidi"/>
      <w:i/>
      <w:iCs/>
      <w:color w:val="0082DF" w:themeColor="text1" w:themeTint="BF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73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733B"/>
    <w:rPr>
      <w:rFonts w:asciiTheme="minorHAnsi" w:hAnsiTheme="minorHAnsi"/>
      <w:i/>
      <w:iCs/>
      <w:color w:val="004B80" w:themeColor="text1"/>
      <w:sz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33B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33B"/>
    <w:rPr>
      <w:rFonts w:ascii="Consolas" w:hAnsi="Consolas"/>
      <w:color w:val="004B80" w:themeColor="text1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73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73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33B"/>
    <w:pPr>
      <w:pBdr>
        <w:bottom w:val="single" w:sz="4" w:space="4" w:color="587A7B" w:themeColor="accent1"/>
      </w:pBdr>
      <w:spacing w:before="200" w:after="280"/>
      <w:ind w:left="936" w:right="936"/>
    </w:pPr>
    <w:rPr>
      <w:b/>
      <w:bCs/>
      <w:i/>
      <w:iCs/>
      <w:color w:val="587A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33B"/>
    <w:rPr>
      <w:rFonts w:asciiTheme="minorHAnsi" w:hAnsiTheme="minorHAnsi"/>
      <w:b/>
      <w:bCs/>
      <w:i/>
      <w:iCs/>
      <w:color w:val="587A7B" w:themeColor="accent1"/>
      <w:sz w:val="22"/>
      <w:lang w:val="en-GB"/>
    </w:rPr>
  </w:style>
  <w:style w:type="paragraph" w:styleId="List">
    <w:name w:val="List"/>
    <w:basedOn w:val="Normal"/>
    <w:uiPriority w:val="99"/>
    <w:semiHidden/>
    <w:unhideWhenUsed/>
    <w:rsid w:val="009D733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73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73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73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733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D733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733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D733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733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733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D73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73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73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73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733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D733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733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D733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D733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D733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D7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004B80" w:themeColor="text1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733B"/>
    <w:rPr>
      <w:rFonts w:ascii="Consolas" w:hAnsi="Consolas"/>
      <w:color w:val="004B80" w:themeColor="text1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7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733B"/>
    <w:rPr>
      <w:rFonts w:asciiTheme="majorHAnsi" w:eastAsiaTheme="majorEastAsia" w:hAnsiTheme="majorHAnsi" w:cstheme="majorBidi"/>
      <w:color w:val="004B80" w:themeColor="text1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D733B"/>
    <w:pPr>
      <w:spacing w:after="0" w:line="240" w:lineRule="auto"/>
    </w:pPr>
    <w:rPr>
      <w:rFonts w:asciiTheme="minorHAnsi" w:hAnsiTheme="minorHAnsi"/>
      <w:color w:val="004B80" w:themeColor="text1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73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733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73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3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33B"/>
    <w:rPr>
      <w:rFonts w:ascii="Consolas" w:hAnsi="Consolas"/>
      <w:color w:val="004B80" w:themeColor="text1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D73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733B"/>
    <w:rPr>
      <w:rFonts w:asciiTheme="minorHAnsi" w:hAnsiTheme="minorHAnsi"/>
      <w:i/>
      <w:iCs/>
      <w:color w:val="004B80" w:themeColor="text1"/>
      <w:sz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73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733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733B"/>
    <w:rPr>
      <w:rFonts w:asciiTheme="minorHAnsi" w:hAnsiTheme="minorHAnsi"/>
      <w:color w:val="004B80" w:themeColor="text1"/>
      <w:sz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73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D733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9D7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D73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D73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D73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D73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73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73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73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73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D73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33B"/>
    <w:pPr>
      <w:outlineLvl w:val="9"/>
    </w:pPr>
    <w:rPr>
      <w:color w:val="425B5C" w:themeColor="accent1" w:themeShade="BF"/>
    </w:rPr>
  </w:style>
  <w:style w:type="paragraph" w:customStyle="1" w:styleId="Nameheader">
    <w:name w:val="Name header"/>
    <w:basedOn w:val="Normal"/>
    <w:link w:val="NameheaderChar"/>
    <w:autoRedefine/>
    <w:qFormat/>
    <w:rsid w:val="00C027BC"/>
    <w:rPr>
      <w:rFonts w:ascii="Calibri Light" w:hAnsi="Calibri Light" w:cs="Aharoni"/>
      <w:i/>
      <w:sz w:val="64"/>
      <w:szCs w:val="64"/>
    </w:rPr>
  </w:style>
  <w:style w:type="character" w:customStyle="1" w:styleId="NameheaderChar">
    <w:name w:val="Name header Char"/>
    <w:basedOn w:val="DefaultParagraphFont"/>
    <w:link w:val="Nameheader"/>
    <w:rsid w:val="00C027BC"/>
    <w:rPr>
      <w:rFonts w:ascii="Calibri Light" w:hAnsi="Calibri Light" w:cs="Aharoni"/>
      <w:i/>
      <w:color w:val="004B80" w:themeColor="text1"/>
      <w:sz w:val="64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V\CV%20Template.dotx" TargetMode="External"/></Relationships>
</file>

<file path=word/theme/theme1.xml><?xml version="1.0" encoding="utf-8"?>
<a:theme xmlns:a="http://schemas.openxmlformats.org/drawingml/2006/main" name="Office Theme">
  <a:themeElements>
    <a:clrScheme name="FORCE">
      <a:dk1>
        <a:srgbClr val="004B80"/>
      </a:dk1>
      <a:lt1>
        <a:sysClr val="window" lastClr="FFFFFF"/>
      </a:lt1>
      <a:dk2>
        <a:srgbClr val="642828"/>
      </a:dk2>
      <a:lt2>
        <a:srgbClr val="B2B390"/>
      </a:lt2>
      <a:accent1>
        <a:srgbClr val="587A7B"/>
      </a:accent1>
      <a:accent2>
        <a:srgbClr val="C58624"/>
      </a:accent2>
      <a:accent3>
        <a:srgbClr val="8B8987"/>
      </a:accent3>
      <a:accent4>
        <a:srgbClr val="007CD0"/>
      </a:accent4>
      <a:accent5>
        <a:srgbClr val="88A9AA"/>
      </a:accent5>
      <a:accent6>
        <a:srgbClr val="E8C284"/>
      </a:accent6>
      <a:hlink>
        <a:srgbClr val="B04646"/>
      </a:hlink>
      <a:folHlink>
        <a:srgbClr val="FFFFFF"/>
      </a:folHlink>
    </a:clrScheme>
    <a:fontScheme name="FORCE">
      <a:majorFont>
        <a:latin typeface="Source Sans Pro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Template</Template>
  <TotalTime>1833</TotalTime>
  <Pages>5</Pages>
  <Words>754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FORCE Technology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Haddeland</dc:creator>
  <cp:lastModifiedBy>Frank Haddeland</cp:lastModifiedBy>
  <cp:revision>20</cp:revision>
  <cp:lastPrinted>2017-10-25T11:34:00Z</cp:lastPrinted>
  <dcterms:created xsi:type="dcterms:W3CDTF">2016-01-06T13:25:00Z</dcterms:created>
  <dcterms:modified xsi:type="dcterms:W3CDTF">2018-02-14T09:17:00Z</dcterms:modified>
</cp:coreProperties>
</file>